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" w:right="6" w:hanging="4"/>
        <w:jc w:val="center"/>
        <w:rPr>
          <w:rFonts w:ascii="DFKai-SB" w:cs="DFKai-SB" w:eastAsia="DFKai-SB" w:hAnsi="DFKai-SB"/>
          <w:b w:val="1"/>
          <w:bCs w:val="1"/>
          <w:sz w:val="44"/>
          <w:szCs w:val="44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44"/>
          <w:szCs w:val="44"/>
          <w:rtl w:val="0"/>
        </w:rPr>
        <w:t xml:space="preserve">家長同意書</w:t>
      </w:r>
    </w:p>
    <w:tbl>
      <w:tblPr>
        <w:tblStyle w:val="Table1"/>
        <w:tblW w:w="102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3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歡迎貴子弟參加【2026花露露的童樂節】小小前台領航員活動，請家長簽署同意書。</w:t>
            </w:r>
          </w:p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活動期間(以下日期皆須保留)：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firstLine="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※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7/2(四)10:00－17:00 前台領航小學堂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120" w:line="240" w:lineRule="auto"/>
              <w:ind w:left="0" w:firstLine="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bmjznjku0aze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※7/4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(六)-7/5(日)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，共3場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演出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場次，每人任選1場，每場次至多5位學員。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活動地點：衛武營國家藝術文化中心 (地址：高雄市鳳山區三多一路1號）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ind w:left="-2" w:firstLine="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本人茲同意____________________同學，參加由國家表演藝術中心衛武營國家藝術文化中心主辦之【2026花露露的童樂節】小小前台領航員活動，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願意配合活動設計之所有內容規劃。活動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期間將確實遵守營隊相關規定並注意活動安全。僅在人力不可抗拒的情況下（天災、家庭緊急事故、生病等緊急事件），經由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活動人員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核准後才能請假。在報名參與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本活動之前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，請自行確認與其他活動沒有時間上的衝突，不得以其它私人因素等理由請假。為考量團體安全，若學員違反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秩序經勸阻無效，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衛武營保留取消其活動參與資格權利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，後果需由學員自行承擔。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學生簽章：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家長簽章：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400" w:lineRule="auto"/>
              <w:ind w:left="1" w:hanging="3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中  華  民  國  115  年</w:t>
              <w:tab/>
              <w:t xml:space="preserve">        月</w:t>
              <w:tab/>
              <w:t xml:space="preserve">            日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95250</wp:posOffset>
          </wp:positionV>
          <wp:extent cx="1100138" cy="767722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7677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qFormat w:val="1"/>
    <w:pPr>
      <w:tabs>
        <w:tab w:val="center" w:pos="4153"/>
        <w:tab w:val="right" w:pos="8306"/>
      </w:tabs>
    </w:pPr>
  </w:style>
  <w:style w:type="character" w:styleId="a5" w:customStyle="1">
    <w:name w:val="頁首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 w:val="1"/>
    <w:pPr>
      <w:tabs>
        <w:tab w:val="center" w:pos="4153"/>
        <w:tab w:val="right" w:pos="8306"/>
      </w:tabs>
    </w:pPr>
  </w:style>
  <w:style w:type="character" w:styleId="a7" w:customStyle="1">
    <w:name w:val="頁尾 字元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SB0xT02gdo8QXBw9OYLpMl/yw==">CgMxLjAyDmguYm1qem5qa3UwYXplOAByITFIZXluWnF0UjEyVlNBTW1XRkxiOUpXRHNBcXJ3Yi10VA==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2025-03-13T02:10:00Z</dcterms:created>
  <dc:creator>楊玉瑄</dc:creator>
</cp:coreProperties>
</file>