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F4E" w:rsidRDefault="0017163D">
      <w:pPr>
        <w:pBdr>
          <w:top w:val="nil"/>
          <w:left w:val="nil"/>
          <w:bottom w:val="nil"/>
          <w:right w:val="nil"/>
          <w:between w:val="nil"/>
        </w:pBdr>
        <w:spacing w:line="240" w:lineRule="auto"/>
        <w:ind w:left="2" w:hanging="4"/>
        <w:jc w:val="center"/>
        <w:rPr>
          <w:rFonts w:ascii="標楷體" w:eastAsia="標楷體" w:hAnsi="標楷體" w:cs="標楷體"/>
          <w:color w:val="000000"/>
          <w:sz w:val="44"/>
          <w:szCs w:val="44"/>
        </w:rPr>
      </w:pPr>
      <w:r>
        <w:rPr>
          <w:rFonts w:ascii="標楷體" w:eastAsia="標楷體" w:hAnsi="標楷體" w:cs="標楷體"/>
          <w:b/>
          <w:color w:val="000000"/>
          <w:sz w:val="44"/>
          <w:szCs w:val="44"/>
        </w:rPr>
        <w:t>國家表演藝術中心衛武營國家藝術文化中心</w:t>
      </w:r>
    </w:p>
    <w:p w:rsidR="00A62F4E" w:rsidRDefault="0017163D">
      <w:pPr>
        <w:pBdr>
          <w:top w:val="nil"/>
          <w:left w:val="nil"/>
          <w:bottom w:val="nil"/>
          <w:right w:val="nil"/>
          <w:between w:val="nil"/>
        </w:pBdr>
        <w:spacing w:line="240" w:lineRule="auto"/>
        <w:ind w:left="2" w:hanging="4"/>
        <w:jc w:val="center"/>
        <w:rPr>
          <w:rFonts w:ascii="標楷體" w:eastAsia="標楷體" w:hAnsi="標楷體" w:cs="標楷體"/>
          <w:color w:val="000000"/>
          <w:sz w:val="40"/>
          <w:szCs w:val="40"/>
        </w:rPr>
      </w:pPr>
      <w:r>
        <w:rPr>
          <w:rFonts w:ascii="標楷體" w:eastAsia="標楷體" w:hAnsi="標楷體" w:cs="標楷體"/>
          <w:b/>
          <w:color w:val="000000"/>
          <w:sz w:val="40"/>
          <w:szCs w:val="40"/>
        </w:rPr>
        <w:t>1</w:t>
      </w:r>
      <w:r>
        <w:rPr>
          <w:rFonts w:ascii="標楷體" w:eastAsia="標楷體" w:hAnsi="標楷體" w:cs="標楷體"/>
          <w:b/>
          <w:sz w:val="40"/>
          <w:szCs w:val="40"/>
        </w:rPr>
        <w:t>12</w:t>
      </w:r>
      <w:r>
        <w:rPr>
          <w:rFonts w:ascii="標楷體" w:eastAsia="標楷體" w:hAnsi="標楷體" w:cs="標楷體"/>
          <w:b/>
          <w:color w:val="000000"/>
          <w:sz w:val="40"/>
          <w:szCs w:val="40"/>
        </w:rPr>
        <w:t>年</w:t>
      </w:r>
      <w:r>
        <w:rPr>
          <w:rFonts w:ascii="標楷體" w:eastAsia="標楷體" w:hAnsi="標楷體" w:cs="標楷體"/>
          <w:b/>
          <w:sz w:val="40"/>
          <w:szCs w:val="40"/>
        </w:rPr>
        <w:t>外語</w:t>
      </w:r>
      <w:r>
        <w:rPr>
          <w:rFonts w:ascii="標楷體" w:eastAsia="標楷體" w:hAnsi="標楷體" w:cs="標楷體"/>
          <w:b/>
          <w:color w:val="000000"/>
          <w:sz w:val="40"/>
          <w:szCs w:val="40"/>
        </w:rPr>
        <w:t>志工召募簡章</w:t>
      </w:r>
    </w:p>
    <w:p w:rsidR="00A62F4E" w:rsidRDefault="00A62F4E">
      <w:pPr>
        <w:pBdr>
          <w:top w:val="nil"/>
          <w:left w:val="nil"/>
          <w:bottom w:val="nil"/>
          <w:right w:val="nil"/>
          <w:between w:val="nil"/>
        </w:pBdr>
        <w:spacing w:line="240" w:lineRule="auto"/>
        <w:ind w:left="2" w:hanging="4"/>
        <w:jc w:val="center"/>
        <w:rPr>
          <w:rFonts w:ascii="標楷體" w:eastAsia="標楷體" w:hAnsi="標楷體" w:cs="標楷體"/>
          <w:color w:val="000000"/>
          <w:sz w:val="40"/>
          <w:szCs w:val="40"/>
        </w:rPr>
      </w:pPr>
    </w:p>
    <w:p w:rsidR="00A62F4E" w:rsidRDefault="0017163D">
      <w:pPr>
        <w:numPr>
          <w:ilvl w:val="0"/>
          <w:numId w:val="3"/>
        </w:num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b/>
          <w:sz w:val="28"/>
          <w:szCs w:val="28"/>
        </w:rPr>
        <w:t xml:space="preserve">    </w:t>
      </w:r>
      <w:r>
        <w:rPr>
          <w:rFonts w:ascii="標楷體" w:eastAsia="標楷體" w:hAnsi="標楷體" w:cs="標楷體"/>
          <w:b/>
          <w:color w:val="000000"/>
          <w:sz w:val="28"/>
          <w:szCs w:val="28"/>
        </w:rPr>
        <w:t>目的</w:t>
      </w:r>
    </w:p>
    <w:p w:rsidR="00A62F4E" w:rsidRDefault="0017163D" w:rsidP="00304FA5">
      <w:pPr>
        <w:ind w:leftChars="412" w:left="991" w:hanging="2"/>
        <w:rPr>
          <w:rFonts w:ascii="標楷體" w:eastAsia="標楷體" w:hAnsi="標楷體" w:cs="標楷體"/>
          <w:b/>
          <w:sz w:val="28"/>
          <w:szCs w:val="28"/>
        </w:rPr>
      </w:pPr>
      <w:r>
        <w:rPr>
          <w:rFonts w:ascii="標楷體" w:eastAsia="標楷體" w:hAnsi="標楷體" w:cs="標楷體"/>
        </w:rPr>
        <w:t>國家表演藝術中心衛武營國家藝術文化中心（以下簡稱本場館）為建構友善優質的國際旅遊環境，強化外語專業導</w:t>
      </w:r>
      <w:proofErr w:type="gramStart"/>
      <w:r>
        <w:rPr>
          <w:rFonts w:ascii="標楷體" w:eastAsia="標楷體" w:hAnsi="標楷體" w:cs="標楷體"/>
        </w:rPr>
        <w:t>覽</w:t>
      </w:r>
      <w:proofErr w:type="gramEnd"/>
      <w:r>
        <w:rPr>
          <w:rFonts w:ascii="標楷體" w:eastAsia="標楷體" w:hAnsi="標楷體" w:cs="標楷體"/>
        </w:rPr>
        <w:t>人力，特召募對文化藝術有興趣，並具有外語專長之志工協助辦理導</w:t>
      </w:r>
      <w:proofErr w:type="gramStart"/>
      <w:r>
        <w:rPr>
          <w:rFonts w:ascii="標楷體" w:eastAsia="標楷體" w:hAnsi="標楷體" w:cs="標楷體"/>
        </w:rPr>
        <w:t>覽</w:t>
      </w:r>
      <w:proofErr w:type="gramEnd"/>
      <w:r>
        <w:rPr>
          <w:rFonts w:ascii="標楷體" w:eastAsia="標楷體" w:hAnsi="標楷體" w:cs="標楷體"/>
        </w:rPr>
        <w:t>解說、各項藝文活動推廣及觀眾服務等相關工作。</w:t>
      </w:r>
    </w:p>
    <w:p w:rsidR="00A62F4E" w:rsidRDefault="0017163D">
      <w:pPr>
        <w:numPr>
          <w:ilvl w:val="0"/>
          <w:numId w:val="3"/>
        </w:numPr>
        <w:pBdr>
          <w:top w:val="nil"/>
          <w:left w:val="nil"/>
          <w:bottom w:val="nil"/>
          <w:right w:val="nil"/>
          <w:between w:val="nil"/>
        </w:pBdr>
        <w:spacing w:line="240" w:lineRule="auto"/>
        <w:ind w:left="1" w:hanging="3"/>
        <w:rPr>
          <w:rFonts w:ascii="標楷體" w:eastAsia="標楷體" w:hAnsi="標楷體" w:cs="標楷體"/>
          <w:sz w:val="28"/>
          <w:szCs w:val="28"/>
        </w:rPr>
      </w:pPr>
      <w:r>
        <w:rPr>
          <w:rFonts w:ascii="標楷體" w:eastAsia="標楷體" w:hAnsi="標楷體" w:cs="標楷體"/>
          <w:b/>
          <w:sz w:val="28"/>
          <w:szCs w:val="28"/>
        </w:rPr>
        <w:t xml:space="preserve">    </w:t>
      </w:r>
      <w:r>
        <w:rPr>
          <w:rFonts w:ascii="標楷體" w:eastAsia="標楷體" w:hAnsi="標楷體" w:cs="標楷體"/>
          <w:b/>
          <w:color w:val="000000"/>
          <w:sz w:val="28"/>
          <w:szCs w:val="28"/>
        </w:rPr>
        <w:t>召募對象</w:t>
      </w:r>
    </w:p>
    <w:p w:rsidR="00A62F4E" w:rsidRDefault="0017163D" w:rsidP="00304FA5">
      <w:pPr>
        <w:numPr>
          <w:ilvl w:val="0"/>
          <w:numId w:val="9"/>
        </w:numPr>
        <w:ind w:leftChars="178" w:left="991" w:hangingChars="235" w:hanging="564"/>
      </w:pPr>
      <w:r>
        <w:rPr>
          <w:rFonts w:ascii="標楷體" w:eastAsia="標楷體" w:hAnsi="標楷體" w:cs="標楷體"/>
        </w:rPr>
        <w:t>凡年滿</w:t>
      </w:r>
      <w:r>
        <w:rPr>
          <w:rFonts w:ascii="標楷體" w:eastAsia="標楷體" w:hAnsi="標楷體" w:cs="標楷體"/>
        </w:rPr>
        <w:t>20</w:t>
      </w:r>
      <w:r>
        <w:rPr>
          <w:rFonts w:ascii="標楷體" w:eastAsia="標楷體" w:hAnsi="標楷體" w:cs="標楷體"/>
        </w:rPr>
        <w:t>歲以上，</w:t>
      </w:r>
      <w:r>
        <w:rPr>
          <w:rFonts w:ascii="標楷體" w:eastAsia="標楷體" w:hAnsi="標楷體" w:cs="標楷體"/>
        </w:rPr>
        <w:t>65</w:t>
      </w:r>
      <w:r>
        <w:rPr>
          <w:rFonts w:ascii="標楷體" w:eastAsia="標楷體" w:hAnsi="標楷體" w:cs="標楷體"/>
        </w:rPr>
        <w:t>歲</w:t>
      </w:r>
      <w:r>
        <w:rPr>
          <w:rFonts w:ascii="標楷體" w:eastAsia="標楷體" w:hAnsi="標楷體" w:cs="標楷體"/>
        </w:rPr>
        <w:t>(</w:t>
      </w:r>
      <w:r>
        <w:rPr>
          <w:rFonts w:ascii="標楷體" w:eastAsia="標楷體" w:hAnsi="標楷體" w:cs="標楷體"/>
        </w:rPr>
        <w:t>含</w:t>
      </w:r>
      <w:r>
        <w:rPr>
          <w:rFonts w:ascii="標楷體" w:eastAsia="標楷體" w:hAnsi="標楷體" w:cs="標楷體"/>
        </w:rPr>
        <w:t>)</w:t>
      </w:r>
      <w:r>
        <w:rPr>
          <w:rFonts w:ascii="標楷體" w:eastAsia="標楷體" w:hAnsi="標楷體" w:cs="標楷體"/>
        </w:rPr>
        <w:t>以下，對藝文活動有興趣具有服務熱忱，口齒清晰且講述邏輯佳，具溝通協調及團體精神者。</w:t>
      </w:r>
    </w:p>
    <w:p w:rsidR="00A62F4E" w:rsidRDefault="0017163D" w:rsidP="00304FA5">
      <w:pPr>
        <w:numPr>
          <w:ilvl w:val="0"/>
          <w:numId w:val="9"/>
        </w:numPr>
        <w:ind w:leftChars="178" w:left="991" w:hangingChars="235" w:hanging="564"/>
      </w:pPr>
      <w:r>
        <w:rPr>
          <w:rFonts w:ascii="標楷體" w:eastAsia="標楷體" w:hAnsi="標楷體" w:cs="標楷體"/>
        </w:rPr>
        <w:t>具外語</w:t>
      </w:r>
      <w:r>
        <w:rPr>
          <w:rFonts w:ascii="標楷體" w:eastAsia="標楷體" w:hAnsi="標楷體" w:cs="標楷體"/>
        </w:rPr>
        <w:t>(</w:t>
      </w:r>
      <w:r>
        <w:rPr>
          <w:rFonts w:ascii="標楷體" w:eastAsia="標楷體" w:hAnsi="標楷體" w:cs="標楷體"/>
        </w:rPr>
        <w:t>英語、日語、韓語或其他語言</w:t>
      </w:r>
      <w:r>
        <w:rPr>
          <w:rFonts w:ascii="標楷體" w:eastAsia="標楷體" w:hAnsi="標楷體" w:cs="標楷體"/>
        </w:rPr>
        <w:t>)</w:t>
      </w:r>
      <w:r>
        <w:rPr>
          <w:rFonts w:ascii="標楷體" w:eastAsia="標楷體" w:hAnsi="標楷體" w:cs="標楷體"/>
        </w:rPr>
        <w:t>即時翻譯及溝通能力，檢附相關語文能力檢定資格證明尤佳，或其他憑證（不具形式）</w:t>
      </w:r>
      <w:r>
        <w:rPr>
          <w:rFonts w:ascii="標楷體" w:eastAsia="標楷體" w:hAnsi="標楷體" w:cs="標楷體"/>
        </w:rPr>
        <w:t>;</w:t>
      </w:r>
      <w:r>
        <w:rPr>
          <w:rFonts w:ascii="標楷體" w:eastAsia="標楷體" w:hAnsi="標楷體" w:cs="標楷體"/>
        </w:rPr>
        <w:t>並具備良好之中文溝通能力</w:t>
      </w:r>
      <w:r>
        <w:rPr>
          <w:rFonts w:ascii="標楷體" w:eastAsia="標楷體" w:hAnsi="標楷體" w:cs="標楷體"/>
        </w:rPr>
        <w:t>(</w:t>
      </w:r>
      <w:r>
        <w:rPr>
          <w:rFonts w:ascii="標楷體" w:eastAsia="標楷體" w:hAnsi="標楷體" w:cs="標楷體"/>
        </w:rPr>
        <w:t>聽、說良好</w:t>
      </w:r>
      <w:r>
        <w:rPr>
          <w:rFonts w:ascii="標楷體" w:eastAsia="標楷體" w:hAnsi="標楷體" w:cs="標楷體"/>
        </w:rPr>
        <w:t>)</w:t>
      </w:r>
      <w:r>
        <w:rPr>
          <w:rFonts w:ascii="標楷體" w:eastAsia="標楷體" w:hAnsi="標楷體" w:cs="標楷體"/>
        </w:rPr>
        <w:t>。</w:t>
      </w:r>
    </w:p>
    <w:p w:rsidR="00A62F4E" w:rsidRDefault="0017163D" w:rsidP="00304FA5">
      <w:pPr>
        <w:ind w:leftChars="412" w:left="991" w:hanging="2"/>
        <w:rPr>
          <w:rFonts w:ascii="標楷體" w:eastAsia="標楷體" w:hAnsi="標楷體" w:cs="標楷體"/>
        </w:rPr>
      </w:pPr>
      <w:r>
        <w:rPr>
          <w:rFonts w:ascii="標楷體" w:eastAsia="標楷體" w:hAnsi="標楷體" w:cs="標楷體"/>
        </w:rPr>
        <w:t>資格證明參考如下：</w:t>
      </w:r>
    </w:p>
    <w:p w:rsidR="00A62F4E" w:rsidRDefault="0017163D" w:rsidP="00304FA5">
      <w:pPr>
        <w:ind w:leftChars="412" w:left="991" w:hanging="2"/>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 xml:space="preserve">) </w:t>
      </w:r>
      <w:r>
        <w:rPr>
          <w:rFonts w:ascii="標楷體" w:eastAsia="標楷體" w:hAnsi="標楷體" w:cs="標楷體"/>
        </w:rPr>
        <w:t>英語志工</w:t>
      </w:r>
      <w:r>
        <w:rPr>
          <w:rFonts w:ascii="標楷體" w:eastAsia="標楷體" w:hAnsi="標楷體" w:cs="標楷體"/>
        </w:rPr>
        <w:t>:</w:t>
      </w:r>
      <w:r>
        <w:rPr>
          <w:rFonts w:ascii="標楷體" w:eastAsia="標楷體" w:hAnsi="標楷體" w:cs="標楷體"/>
        </w:rPr>
        <w:t>本國人民</w:t>
      </w:r>
      <w:r>
        <w:rPr>
          <w:rFonts w:ascii="標楷體" w:eastAsia="標楷體" w:hAnsi="標楷體" w:cs="標楷體"/>
          <w:highlight w:val="white"/>
        </w:rPr>
        <w:t>可</w:t>
      </w:r>
      <w:proofErr w:type="gramStart"/>
      <w:r>
        <w:rPr>
          <w:rFonts w:ascii="標楷體" w:eastAsia="標楷體" w:hAnsi="標楷體" w:cs="標楷體"/>
          <w:highlight w:val="white"/>
        </w:rPr>
        <w:t>提供</w:t>
      </w:r>
      <w:r>
        <w:rPr>
          <w:rFonts w:ascii="標楷體" w:eastAsia="標楷體" w:hAnsi="標楷體" w:cs="標楷體"/>
        </w:rPr>
        <w:t>多益測驗</w:t>
      </w:r>
      <w:proofErr w:type="gramEnd"/>
      <w:r>
        <w:rPr>
          <w:rFonts w:ascii="標楷體" w:eastAsia="標楷體" w:hAnsi="標楷體" w:cs="標楷體"/>
        </w:rPr>
        <w:t>至少</w:t>
      </w:r>
      <w:r>
        <w:rPr>
          <w:rFonts w:ascii="標楷體" w:eastAsia="標楷體" w:hAnsi="標楷體" w:cs="標楷體"/>
        </w:rPr>
        <w:t>550</w:t>
      </w:r>
      <w:r>
        <w:rPr>
          <w:rFonts w:ascii="標楷體" w:eastAsia="標楷體" w:hAnsi="標楷體" w:cs="標楷體"/>
        </w:rPr>
        <w:t>分以上或托福紙筆測驗</w:t>
      </w:r>
      <w:r>
        <w:rPr>
          <w:rFonts w:ascii="標楷體" w:eastAsia="標楷體" w:hAnsi="標楷體" w:cs="標楷體"/>
        </w:rPr>
        <w:t>460</w:t>
      </w:r>
      <w:r>
        <w:rPr>
          <w:rFonts w:ascii="標楷體" w:eastAsia="標楷體" w:hAnsi="標楷體" w:cs="標楷體"/>
        </w:rPr>
        <w:t>分以上或托福</w:t>
      </w:r>
      <w:r>
        <w:rPr>
          <w:rFonts w:ascii="標楷體" w:eastAsia="標楷體" w:hAnsi="標楷體" w:cs="標楷體"/>
        </w:rPr>
        <w:t>iBT57</w:t>
      </w:r>
      <w:r>
        <w:rPr>
          <w:rFonts w:ascii="標楷體" w:eastAsia="標楷體" w:hAnsi="標楷體" w:cs="標楷體"/>
        </w:rPr>
        <w:t>分以上或</w:t>
      </w:r>
      <w:r>
        <w:rPr>
          <w:rFonts w:ascii="標楷體" w:eastAsia="標楷體" w:hAnsi="標楷體" w:cs="標楷體"/>
        </w:rPr>
        <w:t>IELTS4.0</w:t>
      </w:r>
      <w:r>
        <w:rPr>
          <w:rFonts w:ascii="標楷體" w:eastAsia="標楷體" w:hAnsi="標楷體" w:cs="標楷體"/>
        </w:rPr>
        <w:t>以上或全民英檢</w:t>
      </w:r>
      <w:r>
        <w:rPr>
          <w:rFonts w:ascii="標楷體" w:eastAsia="標楷體" w:hAnsi="標楷體" w:cs="標楷體"/>
        </w:rPr>
        <w:t>(GEPT)</w:t>
      </w:r>
      <w:r>
        <w:rPr>
          <w:rFonts w:ascii="標楷體" w:eastAsia="標楷體" w:hAnsi="標楷體" w:cs="標楷體"/>
        </w:rPr>
        <w:t>中級以上，或各家英檢成績達到歐洲語言學習教學評量共同參考架構</w:t>
      </w:r>
      <w:r>
        <w:rPr>
          <w:rFonts w:ascii="標楷體" w:eastAsia="標楷體" w:hAnsi="標楷體" w:cs="標楷體"/>
        </w:rPr>
        <w:t>(CEFR B1(</w:t>
      </w:r>
      <w:r>
        <w:rPr>
          <w:rFonts w:ascii="標楷體" w:eastAsia="標楷體" w:hAnsi="標楷體" w:cs="標楷體"/>
        </w:rPr>
        <w:t>含</w:t>
      </w:r>
      <w:r>
        <w:rPr>
          <w:rFonts w:ascii="標楷體" w:eastAsia="標楷體" w:hAnsi="標楷體" w:cs="標楷體"/>
        </w:rPr>
        <w:t>)</w:t>
      </w:r>
      <w:r>
        <w:rPr>
          <w:rFonts w:ascii="標楷體" w:eastAsia="標楷體" w:hAnsi="標楷體" w:cs="標楷體"/>
        </w:rPr>
        <w:t>等級以上</w:t>
      </w:r>
      <w:r>
        <w:rPr>
          <w:rFonts w:ascii="標楷體" w:eastAsia="標楷體" w:hAnsi="標楷體" w:cs="標楷體"/>
        </w:rPr>
        <w:t>)</w:t>
      </w:r>
      <w:r>
        <w:rPr>
          <w:rFonts w:ascii="標楷體" w:eastAsia="標楷體" w:hAnsi="標楷體" w:cs="標楷體"/>
        </w:rPr>
        <w:t>。</w:t>
      </w:r>
    </w:p>
    <w:p w:rsidR="00A62F4E" w:rsidRDefault="0017163D" w:rsidP="00304FA5">
      <w:pPr>
        <w:ind w:leftChars="412" w:left="991" w:hanging="2"/>
        <w:rPr>
          <w:rFonts w:ascii="標楷體" w:eastAsia="標楷體" w:hAnsi="標楷體" w:cs="標楷體"/>
        </w:rPr>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 xml:space="preserve">) </w:t>
      </w:r>
      <w:r>
        <w:rPr>
          <w:rFonts w:ascii="標楷體" w:eastAsia="標楷體" w:hAnsi="標楷體" w:cs="標楷體"/>
        </w:rPr>
        <w:t>日語志工</w:t>
      </w:r>
      <w:r>
        <w:rPr>
          <w:rFonts w:ascii="標楷體" w:eastAsia="標楷體" w:hAnsi="標楷體" w:cs="標楷體"/>
        </w:rPr>
        <w:t>:</w:t>
      </w:r>
      <w:r>
        <w:rPr>
          <w:rFonts w:ascii="標楷體" w:eastAsia="標楷體" w:hAnsi="標楷體" w:cs="標楷體"/>
        </w:rPr>
        <w:t>本國人民</w:t>
      </w:r>
      <w:r>
        <w:rPr>
          <w:rFonts w:ascii="標楷體" w:eastAsia="標楷體" w:hAnsi="標楷體" w:cs="標楷體"/>
          <w:highlight w:val="white"/>
        </w:rPr>
        <w:t>可提供</w:t>
      </w:r>
      <w:r>
        <w:rPr>
          <w:rFonts w:ascii="標楷體" w:eastAsia="標楷體" w:hAnsi="標楷體" w:cs="標楷體"/>
        </w:rPr>
        <w:t>日本語能力測驗</w:t>
      </w:r>
      <w:r>
        <w:rPr>
          <w:rFonts w:ascii="標楷體" w:eastAsia="標楷體" w:hAnsi="標楷體" w:cs="標楷體"/>
        </w:rPr>
        <w:t>(JLPT)N3</w:t>
      </w:r>
      <w:r>
        <w:rPr>
          <w:rFonts w:ascii="標楷體" w:eastAsia="標楷體" w:hAnsi="標楷體" w:cs="標楷體"/>
        </w:rPr>
        <w:t>以上。</w:t>
      </w:r>
    </w:p>
    <w:p w:rsidR="00A62F4E" w:rsidRDefault="0017163D" w:rsidP="00304FA5">
      <w:pPr>
        <w:ind w:leftChars="412" w:left="991" w:hanging="2"/>
        <w:rPr>
          <w:rFonts w:ascii="標楷體" w:eastAsia="標楷體" w:hAnsi="標楷體" w:cs="標楷體"/>
        </w:rPr>
      </w:pPr>
      <w:r>
        <w:rPr>
          <w:rFonts w:ascii="標楷體" w:eastAsia="標楷體" w:hAnsi="標楷體" w:cs="標楷體"/>
        </w:rPr>
        <w:t>(</w:t>
      </w:r>
      <w:r>
        <w:rPr>
          <w:rFonts w:ascii="標楷體" w:eastAsia="標楷體" w:hAnsi="標楷體" w:cs="標楷體"/>
        </w:rPr>
        <w:t>三</w:t>
      </w:r>
      <w:r>
        <w:rPr>
          <w:rFonts w:ascii="標楷體" w:eastAsia="標楷體" w:hAnsi="標楷體" w:cs="標楷體"/>
        </w:rPr>
        <w:t xml:space="preserve">) </w:t>
      </w:r>
      <w:r>
        <w:rPr>
          <w:rFonts w:ascii="標楷體" w:eastAsia="標楷體" w:hAnsi="標楷體" w:cs="標楷體"/>
        </w:rPr>
        <w:t>其他外文志工</w:t>
      </w:r>
      <w:r>
        <w:rPr>
          <w:rFonts w:ascii="標楷體" w:eastAsia="標楷體" w:hAnsi="標楷體" w:cs="標楷體"/>
        </w:rPr>
        <w:t>:</w:t>
      </w:r>
      <w:r>
        <w:rPr>
          <w:rFonts w:ascii="標楷體" w:eastAsia="標楷體" w:hAnsi="標楷體" w:cs="標楷體"/>
        </w:rPr>
        <w:t>請於報名時提交有關語言能力測驗考試成績或相關身分證明。</w:t>
      </w:r>
    </w:p>
    <w:p w:rsidR="00A62F4E" w:rsidRDefault="0017163D" w:rsidP="00304FA5">
      <w:pPr>
        <w:ind w:leftChars="412" w:left="991" w:hanging="2"/>
        <w:rPr>
          <w:rFonts w:ascii="標楷體" w:eastAsia="標楷體" w:hAnsi="標楷體" w:cs="標楷體"/>
        </w:rPr>
      </w:pPr>
      <w:r>
        <w:rPr>
          <w:rFonts w:ascii="標楷體" w:eastAsia="標楷體" w:hAnsi="標楷體" w:cs="標楷體"/>
        </w:rPr>
        <w:t>(</w:t>
      </w:r>
      <w:r>
        <w:rPr>
          <w:rFonts w:ascii="標楷體" w:eastAsia="標楷體" w:hAnsi="標楷體" w:cs="標楷體"/>
        </w:rPr>
        <w:t>四</w:t>
      </w:r>
      <w:r>
        <w:rPr>
          <w:rFonts w:ascii="標楷體" w:eastAsia="標楷體" w:hAnsi="標楷體" w:cs="標楷體"/>
        </w:rPr>
        <w:t xml:space="preserve">) </w:t>
      </w:r>
      <w:r>
        <w:rPr>
          <w:rFonts w:ascii="標楷體" w:eastAsia="標楷體" w:hAnsi="標楷體" w:cs="標楷體"/>
        </w:rPr>
        <w:t>定居或任教於本國之新住民或外籍人士，需有良好之中文溝通能力</w:t>
      </w:r>
      <w:r>
        <w:rPr>
          <w:rFonts w:ascii="標楷體" w:eastAsia="標楷體" w:hAnsi="標楷體" w:cs="標楷體"/>
        </w:rPr>
        <w:t>(</w:t>
      </w:r>
      <w:r>
        <w:rPr>
          <w:rFonts w:ascii="標楷體" w:eastAsia="標楷體" w:hAnsi="標楷體" w:cs="標楷體"/>
        </w:rPr>
        <w:t>聽、說良好</w:t>
      </w:r>
      <w:r>
        <w:rPr>
          <w:rFonts w:ascii="標楷體" w:eastAsia="標楷體" w:hAnsi="標楷體" w:cs="標楷體"/>
        </w:rPr>
        <w:t>)</w:t>
      </w:r>
      <w:r>
        <w:rPr>
          <w:rFonts w:ascii="標楷體" w:eastAsia="標楷體" w:hAnsi="標楷體" w:cs="標楷體"/>
        </w:rPr>
        <w:t>。</w:t>
      </w:r>
    </w:p>
    <w:p w:rsidR="00A62F4E" w:rsidRDefault="0017163D" w:rsidP="00304FA5">
      <w:pPr>
        <w:numPr>
          <w:ilvl w:val="0"/>
          <w:numId w:val="9"/>
        </w:numPr>
        <w:pBdr>
          <w:top w:val="nil"/>
          <w:left w:val="nil"/>
          <w:bottom w:val="nil"/>
          <w:right w:val="nil"/>
          <w:between w:val="nil"/>
        </w:pBdr>
        <w:spacing w:line="240" w:lineRule="auto"/>
        <w:ind w:leftChars="178" w:left="991" w:hangingChars="235" w:hanging="564"/>
      </w:pPr>
      <w:r>
        <w:rPr>
          <w:rFonts w:ascii="標楷體" w:eastAsia="標楷體" w:hAnsi="標楷體" w:cs="標楷體"/>
        </w:rPr>
        <w:t>具電腦文字處理等專長尤佳。</w:t>
      </w:r>
    </w:p>
    <w:p w:rsidR="00A62F4E" w:rsidRDefault="0017163D" w:rsidP="00304FA5">
      <w:pPr>
        <w:numPr>
          <w:ilvl w:val="0"/>
          <w:numId w:val="9"/>
        </w:numPr>
        <w:pBdr>
          <w:top w:val="nil"/>
          <w:left w:val="nil"/>
          <w:bottom w:val="nil"/>
          <w:right w:val="nil"/>
          <w:between w:val="nil"/>
        </w:pBdr>
        <w:spacing w:line="240" w:lineRule="auto"/>
        <w:ind w:leftChars="178" w:left="991" w:hangingChars="235" w:hanging="564"/>
      </w:pPr>
      <w:r>
        <w:rPr>
          <w:rFonts w:ascii="標楷體" w:eastAsia="標楷體" w:hAnsi="標楷體" w:cs="標楷體"/>
        </w:rPr>
        <w:t>每月能至少排班</w:t>
      </w:r>
      <w:r>
        <w:rPr>
          <w:rFonts w:ascii="標楷體" w:eastAsia="標楷體" w:hAnsi="標楷體" w:cs="標楷體"/>
        </w:rPr>
        <w:t>2</w:t>
      </w:r>
      <w:r>
        <w:rPr>
          <w:rFonts w:ascii="標楷體" w:eastAsia="標楷體" w:hAnsi="標楷體" w:cs="標楷體"/>
        </w:rPr>
        <w:t>次（含一個假日）並準時出勤，平均每月服務時間達</w:t>
      </w:r>
      <w:r>
        <w:rPr>
          <w:rFonts w:ascii="標楷體" w:eastAsia="標楷體" w:hAnsi="標楷體" w:cs="標楷體"/>
        </w:rPr>
        <w:t>10</w:t>
      </w:r>
      <w:r>
        <w:rPr>
          <w:rFonts w:ascii="標楷體" w:eastAsia="標楷體" w:hAnsi="標楷體" w:cs="標楷體"/>
        </w:rPr>
        <w:t>小時，期間長達</w:t>
      </w:r>
      <w:r>
        <w:rPr>
          <w:rFonts w:ascii="標楷體" w:eastAsia="標楷體" w:hAnsi="標楷體" w:cs="標楷體"/>
        </w:rPr>
        <w:t>1</w:t>
      </w:r>
      <w:r>
        <w:rPr>
          <w:rFonts w:ascii="標楷體" w:eastAsia="標楷體" w:hAnsi="標楷體" w:cs="標楷體"/>
        </w:rPr>
        <w:t>年以上者。</w:t>
      </w:r>
    </w:p>
    <w:p w:rsidR="00A62F4E" w:rsidRDefault="0017163D" w:rsidP="00304FA5">
      <w:pPr>
        <w:numPr>
          <w:ilvl w:val="0"/>
          <w:numId w:val="9"/>
        </w:numPr>
        <w:pBdr>
          <w:top w:val="nil"/>
          <w:left w:val="nil"/>
          <w:bottom w:val="nil"/>
          <w:right w:val="nil"/>
          <w:between w:val="nil"/>
        </w:pBdr>
        <w:spacing w:line="240" w:lineRule="auto"/>
        <w:ind w:leftChars="178" w:left="991" w:hangingChars="235" w:hanging="564"/>
      </w:pPr>
      <w:r>
        <w:rPr>
          <w:rFonts w:ascii="標楷體" w:eastAsia="標楷體" w:hAnsi="標楷體" w:cs="標楷體"/>
        </w:rPr>
        <w:t>能遵守本場館各項值勤相關規定，機動配合各項活動或勤務者。</w:t>
      </w:r>
    </w:p>
    <w:p w:rsidR="00A62F4E" w:rsidRDefault="0017163D" w:rsidP="00304FA5">
      <w:pPr>
        <w:numPr>
          <w:ilvl w:val="0"/>
          <w:numId w:val="9"/>
        </w:numPr>
        <w:pBdr>
          <w:top w:val="nil"/>
          <w:left w:val="nil"/>
          <w:bottom w:val="nil"/>
          <w:right w:val="nil"/>
          <w:between w:val="nil"/>
        </w:pBdr>
        <w:spacing w:line="240" w:lineRule="auto"/>
        <w:ind w:leftChars="178" w:left="991" w:hangingChars="235" w:hanging="564"/>
      </w:pPr>
      <w:r>
        <w:rPr>
          <w:rFonts w:ascii="標楷體" w:eastAsia="標楷體" w:hAnsi="標楷體" w:cs="標楷體"/>
        </w:rPr>
        <w:t>新</w:t>
      </w:r>
      <w:r>
        <w:rPr>
          <w:rFonts w:ascii="標楷體" w:eastAsia="標楷體" w:hAnsi="標楷體" w:cs="標楷體"/>
          <w:highlight w:val="white"/>
        </w:rPr>
        <w:t>住民或外籍人士之申請</w:t>
      </w:r>
      <w:proofErr w:type="gramStart"/>
      <w:r>
        <w:rPr>
          <w:rFonts w:ascii="標楷體" w:eastAsia="標楷體" w:hAnsi="標楷體" w:cs="標楷體"/>
          <w:highlight w:val="white"/>
        </w:rPr>
        <w:t>者須</w:t>
      </w:r>
      <w:r>
        <w:rPr>
          <w:rFonts w:ascii="標楷體" w:eastAsia="標楷體" w:hAnsi="標楷體" w:cs="標楷體"/>
        </w:rPr>
        <w:t>已取得</w:t>
      </w:r>
      <w:proofErr w:type="gramEnd"/>
      <w:r>
        <w:rPr>
          <w:rFonts w:ascii="標楷體" w:eastAsia="標楷體" w:hAnsi="標楷體" w:cs="標楷體"/>
        </w:rPr>
        <w:t>中華民國居留證。</w:t>
      </w:r>
    </w:p>
    <w:p w:rsidR="00A62F4E" w:rsidRDefault="0017163D">
      <w:pPr>
        <w:numPr>
          <w:ilvl w:val="0"/>
          <w:numId w:val="3"/>
        </w:numPr>
        <w:pBdr>
          <w:top w:val="nil"/>
          <w:left w:val="nil"/>
          <w:bottom w:val="nil"/>
          <w:right w:val="nil"/>
          <w:between w:val="nil"/>
        </w:pBdr>
        <w:spacing w:line="240" w:lineRule="auto"/>
        <w:ind w:left="1" w:hanging="3"/>
        <w:rPr>
          <w:rFonts w:ascii="標楷體" w:eastAsia="標楷體" w:hAnsi="標楷體" w:cs="標楷體"/>
          <w:color w:val="000000"/>
        </w:rPr>
      </w:pPr>
      <w:r>
        <w:rPr>
          <w:rFonts w:ascii="標楷體" w:eastAsia="標楷體" w:hAnsi="標楷體" w:cs="標楷體"/>
          <w:b/>
          <w:color w:val="000000"/>
          <w:sz w:val="28"/>
          <w:szCs w:val="28"/>
        </w:rPr>
        <w:t>服務項目</w:t>
      </w:r>
    </w:p>
    <w:p w:rsidR="00A62F4E" w:rsidRDefault="0017163D" w:rsidP="00304FA5">
      <w:pPr>
        <w:numPr>
          <w:ilvl w:val="0"/>
          <w:numId w:val="10"/>
        </w:numPr>
        <w:pBdr>
          <w:top w:val="nil"/>
          <w:left w:val="nil"/>
          <w:bottom w:val="nil"/>
          <w:right w:val="nil"/>
          <w:between w:val="nil"/>
        </w:pBdr>
        <w:spacing w:line="240" w:lineRule="auto"/>
        <w:ind w:leftChars="0" w:left="1" w:firstLineChars="163" w:firstLine="424"/>
        <w:rPr>
          <w:rFonts w:ascii="標楷體" w:eastAsia="標楷體" w:hAnsi="標楷體" w:cs="標楷體"/>
          <w:color w:val="000000"/>
          <w:sz w:val="26"/>
          <w:szCs w:val="26"/>
        </w:rPr>
      </w:pPr>
      <w:r>
        <w:rPr>
          <w:rFonts w:ascii="標楷體" w:eastAsia="標楷體" w:hAnsi="標楷體" w:cs="標楷體"/>
          <w:color w:val="000000"/>
          <w:sz w:val="26"/>
          <w:szCs w:val="26"/>
        </w:rPr>
        <w:t>導</w:t>
      </w:r>
      <w:proofErr w:type="gramStart"/>
      <w:r>
        <w:rPr>
          <w:rFonts w:ascii="標楷體" w:eastAsia="標楷體" w:hAnsi="標楷體" w:cs="標楷體"/>
          <w:color w:val="000000"/>
          <w:sz w:val="26"/>
          <w:szCs w:val="26"/>
        </w:rPr>
        <w:t>覽</w:t>
      </w:r>
      <w:proofErr w:type="gramEnd"/>
      <w:r>
        <w:rPr>
          <w:rFonts w:ascii="標楷體" w:eastAsia="標楷體" w:hAnsi="標楷體" w:cs="標楷體"/>
          <w:color w:val="000000"/>
          <w:sz w:val="26"/>
          <w:szCs w:val="26"/>
        </w:rPr>
        <w:t>班</w:t>
      </w:r>
    </w:p>
    <w:p w:rsidR="00A62F4E" w:rsidRDefault="0017163D" w:rsidP="00304FA5">
      <w:pPr>
        <w:numPr>
          <w:ilvl w:val="0"/>
          <w:numId w:val="7"/>
        </w:numPr>
        <w:pBdr>
          <w:top w:val="nil"/>
          <w:left w:val="nil"/>
          <w:bottom w:val="nil"/>
          <w:right w:val="nil"/>
          <w:between w:val="nil"/>
        </w:pBdr>
        <w:spacing w:line="240" w:lineRule="auto"/>
        <w:ind w:left="-2" w:firstLineChars="413" w:firstLine="991"/>
        <w:rPr>
          <w:rFonts w:ascii="標楷體" w:eastAsia="標楷體" w:hAnsi="標楷體" w:cs="標楷體"/>
          <w:color w:val="000000"/>
        </w:rPr>
      </w:pPr>
      <w:r>
        <w:rPr>
          <w:rFonts w:ascii="標楷體" w:eastAsia="標楷體" w:hAnsi="標楷體" w:cs="標楷體"/>
          <w:color w:val="000000"/>
        </w:rPr>
        <w:t>每日定時導</w:t>
      </w:r>
      <w:proofErr w:type="gramStart"/>
      <w:r>
        <w:rPr>
          <w:rFonts w:ascii="標楷體" w:eastAsia="標楷體" w:hAnsi="標楷體" w:cs="標楷體"/>
          <w:color w:val="000000"/>
        </w:rPr>
        <w:t>覽</w:t>
      </w:r>
      <w:proofErr w:type="gramEnd"/>
      <w:r>
        <w:rPr>
          <w:rFonts w:ascii="標楷體" w:eastAsia="標楷體" w:hAnsi="標楷體" w:cs="標楷體"/>
          <w:color w:val="000000"/>
        </w:rPr>
        <w:t>解說服務。</w:t>
      </w:r>
    </w:p>
    <w:p w:rsidR="00A62F4E" w:rsidRDefault="0017163D" w:rsidP="00304FA5">
      <w:pPr>
        <w:numPr>
          <w:ilvl w:val="0"/>
          <w:numId w:val="7"/>
        </w:numPr>
        <w:pBdr>
          <w:top w:val="nil"/>
          <w:left w:val="nil"/>
          <w:bottom w:val="nil"/>
          <w:right w:val="nil"/>
          <w:between w:val="nil"/>
        </w:pBdr>
        <w:spacing w:line="240" w:lineRule="auto"/>
        <w:ind w:left="-2" w:firstLineChars="413" w:firstLine="991"/>
        <w:rPr>
          <w:rFonts w:ascii="標楷體" w:eastAsia="標楷體" w:hAnsi="標楷體" w:cs="標楷體"/>
          <w:color w:val="000000"/>
        </w:rPr>
      </w:pPr>
      <w:r>
        <w:rPr>
          <w:rFonts w:ascii="標楷體" w:eastAsia="標楷體" w:hAnsi="標楷體" w:cs="標楷體"/>
          <w:color w:val="000000"/>
        </w:rPr>
        <w:t>各類型</w:t>
      </w:r>
      <w:r>
        <w:rPr>
          <w:rFonts w:ascii="標楷體" w:eastAsia="標楷體" w:hAnsi="標楷體" w:cs="標楷體"/>
        </w:rPr>
        <w:t>(</w:t>
      </w:r>
      <w:r>
        <w:rPr>
          <w:rFonts w:ascii="標楷體" w:eastAsia="標楷體" w:hAnsi="標楷體" w:cs="標楷體"/>
        </w:rPr>
        <w:t>含外語</w:t>
      </w:r>
      <w:r>
        <w:rPr>
          <w:rFonts w:ascii="標楷體" w:eastAsia="標楷體" w:hAnsi="標楷體" w:cs="標楷體"/>
        </w:rPr>
        <w:t>)</w:t>
      </w:r>
      <w:r>
        <w:rPr>
          <w:rFonts w:ascii="標楷體" w:eastAsia="標楷體" w:hAnsi="標楷體" w:cs="標楷體"/>
          <w:color w:val="000000"/>
        </w:rPr>
        <w:t>導</w:t>
      </w:r>
      <w:proofErr w:type="gramStart"/>
      <w:r>
        <w:rPr>
          <w:rFonts w:ascii="標楷體" w:eastAsia="標楷體" w:hAnsi="標楷體" w:cs="標楷體"/>
          <w:color w:val="000000"/>
        </w:rPr>
        <w:t>覽</w:t>
      </w:r>
      <w:proofErr w:type="gramEnd"/>
      <w:r>
        <w:rPr>
          <w:rFonts w:ascii="標楷體" w:eastAsia="標楷體" w:hAnsi="標楷體" w:cs="標楷體"/>
          <w:color w:val="000000"/>
        </w:rPr>
        <w:t>相關活動支援。</w:t>
      </w:r>
    </w:p>
    <w:p w:rsidR="00A62F4E" w:rsidRDefault="0017163D" w:rsidP="00304FA5">
      <w:pPr>
        <w:numPr>
          <w:ilvl w:val="0"/>
          <w:numId w:val="10"/>
        </w:numPr>
        <w:pBdr>
          <w:top w:val="nil"/>
          <w:left w:val="nil"/>
          <w:bottom w:val="nil"/>
          <w:right w:val="nil"/>
          <w:between w:val="nil"/>
        </w:pBdr>
        <w:spacing w:line="240" w:lineRule="auto"/>
        <w:ind w:left="-2" w:firstLineChars="177" w:firstLine="425"/>
        <w:rPr>
          <w:rFonts w:ascii="標楷體" w:eastAsia="標楷體" w:hAnsi="標楷體" w:cs="標楷體"/>
          <w:color w:val="000000"/>
        </w:rPr>
      </w:pPr>
      <w:r>
        <w:rPr>
          <w:rFonts w:ascii="標楷體" w:eastAsia="標楷體" w:hAnsi="標楷體" w:cs="標楷體"/>
          <w:color w:val="000000"/>
        </w:rPr>
        <w:t>服務班</w:t>
      </w:r>
    </w:p>
    <w:p w:rsidR="00A62F4E" w:rsidRDefault="0017163D" w:rsidP="00304FA5">
      <w:pPr>
        <w:numPr>
          <w:ilvl w:val="0"/>
          <w:numId w:val="4"/>
        </w:numPr>
        <w:pBdr>
          <w:top w:val="nil"/>
          <w:left w:val="nil"/>
          <w:bottom w:val="nil"/>
          <w:right w:val="nil"/>
          <w:between w:val="nil"/>
        </w:pBdr>
        <w:spacing w:line="240" w:lineRule="auto"/>
        <w:ind w:left="-2" w:firstLineChars="413" w:firstLine="991"/>
        <w:rPr>
          <w:rFonts w:ascii="標楷體" w:eastAsia="標楷體" w:hAnsi="標楷體" w:cs="標楷體"/>
          <w:color w:val="000000"/>
        </w:rPr>
      </w:pPr>
      <w:r>
        <w:rPr>
          <w:rFonts w:ascii="標楷體" w:eastAsia="標楷體" w:hAnsi="標楷體" w:cs="標楷體"/>
          <w:color w:val="000000"/>
        </w:rPr>
        <w:t>服務中心顧客諮詢服務。</w:t>
      </w:r>
    </w:p>
    <w:p w:rsidR="00A62F4E" w:rsidRDefault="0017163D" w:rsidP="00304FA5">
      <w:pPr>
        <w:numPr>
          <w:ilvl w:val="0"/>
          <w:numId w:val="4"/>
        </w:numPr>
        <w:pBdr>
          <w:top w:val="nil"/>
          <w:left w:val="nil"/>
          <w:bottom w:val="nil"/>
          <w:right w:val="nil"/>
          <w:between w:val="nil"/>
        </w:pBdr>
        <w:spacing w:line="240" w:lineRule="auto"/>
        <w:ind w:left="-2" w:firstLineChars="413" w:firstLine="991"/>
        <w:rPr>
          <w:rFonts w:ascii="標楷體" w:eastAsia="標楷體" w:hAnsi="標楷體" w:cs="標楷體"/>
          <w:color w:val="000000"/>
        </w:rPr>
      </w:pPr>
      <w:r>
        <w:rPr>
          <w:rFonts w:ascii="標楷體" w:eastAsia="標楷體" w:hAnsi="標楷體" w:cs="標楷體"/>
          <w:color w:val="000000"/>
        </w:rPr>
        <w:t>本場館所承辦之各項活動，協助或支援。</w:t>
      </w:r>
    </w:p>
    <w:p w:rsidR="00A62F4E" w:rsidRDefault="0017163D">
      <w:pPr>
        <w:numPr>
          <w:ilvl w:val="0"/>
          <w:numId w:val="3"/>
        </w:numPr>
        <w:pBdr>
          <w:top w:val="nil"/>
          <w:left w:val="nil"/>
          <w:bottom w:val="nil"/>
          <w:right w:val="nil"/>
          <w:between w:val="nil"/>
        </w:pBdr>
        <w:spacing w:line="240" w:lineRule="auto"/>
        <w:ind w:left="1" w:hanging="3"/>
        <w:rPr>
          <w:rFonts w:ascii="標楷體" w:eastAsia="標楷體" w:hAnsi="標楷體" w:cs="標楷體"/>
          <w:color w:val="000000"/>
        </w:rPr>
      </w:pPr>
      <w:r>
        <w:rPr>
          <w:rFonts w:ascii="標楷體" w:eastAsia="標楷體" w:hAnsi="標楷體" w:cs="標楷體"/>
          <w:b/>
          <w:color w:val="000000"/>
          <w:sz w:val="28"/>
          <w:szCs w:val="28"/>
        </w:rPr>
        <w:t>報名與審核</w:t>
      </w:r>
    </w:p>
    <w:p w:rsidR="00A62F4E" w:rsidRDefault="0017163D" w:rsidP="007A4A5D">
      <w:pPr>
        <w:numPr>
          <w:ilvl w:val="0"/>
          <w:numId w:val="12"/>
        </w:numPr>
        <w:pBdr>
          <w:top w:val="nil"/>
          <w:left w:val="nil"/>
          <w:bottom w:val="nil"/>
          <w:right w:val="nil"/>
          <w:between w:val="nil"/>
        </w:pBdr>
        <w:spacing w:line="240" w:lineRule="auto"/>
        <w:ind w:leftChars="176" w:left="991" w:hangingChars="237" w:hanging="569"/>
        <w:rPr>
          <w:rFonts w:ascii="標楷體" w:eastAsia="標楷體" w:hAnsi="標楷體" w:cs="標楷體"/>
          <w:color w:val="000000"/>
        </w:rPr>
      </w:pPr>
      <w:r>
        <w:rPr>
          <w:rFonts w:ascii="標楷體" w:eastAsia="標楷體" w:hAnsi="標楷體" w:cs="標楷體"/>
          <w:color w:val="000000"/>
        </w:rPr>
        <w:t>報名時間：中華民國</w:t>
      </w:r>
      <w:r>
        <w:rPr>
          <w:rFonts w:ascii="標楷體" w:eastAsia="標楷體" w:hAnsi="標楷體" w:cs="標楷體"/>
          <w:color w:val="000000"/>
        </w:rPr>
        <w:t>(</w:t>
      </w:r>
      <w:r>
        <w:rPr>
          <w:rFonts w:ascii="標楷體" w:eastAsia="標楷體" w:hAnsi="標楷體" w:cs="標楷體"/>
          <w:color w:val="000000"/>
        </w:rPr>
        <w:t>下</w:t>
      </w:r>
      <w:r>
        <w:rPr>
          <w:rFonts w:ascii="標楷體" w:eastAsia="標楷體" w:hAnsi="標楷體" w:cs="標楷體"/>
        </w:rPr>
        <w:t>同</w:t>
      </w:r>
      <w:r>
        <w:rPr>
          <w:rFonts w:ascii="標楷體" w:eastAsia="標楷體" w:hAnsi="標楷體" w:cs="標楷體"/>
        </w:rPr>
        <w:t>)112</w:t>
      </w:r>
      <w:r>
        <w:rPr>
          <w:rFonts w:ascii="標楷體" w:eastAsia="標楷體" w:hAnsi="標楷體" w:cs="標楷體"/>
        </w:rPr>
        <w:t>年</w:t>
      </w:r>
      <w:r>
        <w:rPr>
          <w:rFonts w:ascii="標楷體" w:eastAsia="標楷體" w:hAnsi="標楷體" w:cs="標楷體"/>
        </w:rPr>
        <w:t>9</w:t>
      </w:r>
      <w:r>
        <w:rPr>
          <w:rFonts w:ascii="標楷體" w:eastAsia="標楷體" w:hAnsi="標楷體" w:cs="標楷體"/>
        </w:rPr>
        <w:t>月</w:t>
      </w:r>
      <w:r>
        <w:rPr>
          <w:rFonts w:ascii="標楷體" w:eastAsia="標楷體" w:hAnsi="標楷體" w:cs="標楷體"/>
        </w:rPr>
        <w:t>7</w:t>
      </w:r>
      <w:r>
        <w:rPr>
          <w:rFonts w:ascii="標楷體" w:eastAsia="標楷體" w:hAnsi="標楷體" w:cs="標楷體"/>
        </w:rPr>
        <w:t>日（四）至</w:t>
      </w:r>
      <w:r>
        <w:rPr>
          <w:rFonts w:ascii="標楷體" w:eastAsia="標楷體" w:hAnsi="標楷體" w:cs="標楷體"/>
        </w:rPr>
        <w:t>112</w:t>
      </w:r>
      <w:r>
        <w:rPr>
          <w:rFonts w:ascii="標楷體" w:eastAsia="標楷體" w:hAnsi="標楷體" w:cs="標楷體"/>
        </w:rPr>
        <w:t>年</w:t>
      </w:r>
      <w:r>
        <w:rPr>
          <w:rFonts w:ascii="標楷體" w:eastAsia="標楷體" w:hAnsi="標楷體" w:cs="標楷體"/>
        </w:rPr>
        <w:t>10</w:t>
      </w:r>
      <w:r>
        <w:rPr>
          <w:rFonts w:ascii="標楷體" w:eastAsia="標楷體" w:hAnsi="標楷體" w:cs="標楷體"/>
        </w:rPr>
        <w:t>月</w:t>
      </w:r>
      <w:r>
        <w:rPr>
          <w:rFonts w:ascii="標楷體" w:eastAsia="標楷體" w:hAnsi="標楷體" w:cs="標楷體"/>
        </w:rPr>
        <w:t>31</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止（郵</w:t>
      </w:r>
      <w:r>
        <w:rPr>
          <w:rFonts w:ascii="標楷體" w:eastAsia="標楷體" w:hAnsi="標楷體" w:cs="標楷體"/>
          <w:color w:val="000000"/>
        </w:rPr>
        <w:t>寄以郵戳為憑）。</w:t>
      </w:r>
    </w:p>
    <w:p w:rsidR="00A62F4E" w:rsidRDefault="0017163D" w:rsidP="007A4A5D">
      <w:pPr>
        <w:numPr>
          <w:ilvl w:val="0"/>
          <w:numId w:val="12"/>
        </w:numPr>
        <w:pBdr>
          <w:top w:val="nil"/>
          <w:left w:val="nil"/>
          <w:bottom w:val="nil"/>
          <w:right w:val="nil"/>
          <w:between w:val="nil"/>
        </w:pBdr>
        <w:spacing w:line="240" w:lineRule="auto"/>
        <w:ind w:leftChars="176" w:left="991" w:hangingChars="237" w:hanging="569"/>
        <w:rPr>
          <w:rFonts w:ascii="標楷體" w:eastAsia="標楷體" w:hAnsi="標楷體" w:cs="標楷體"/>
          <w:color w:val="000000"/>
        </w:rPr>
      </w:pPr>
      <w:r>
        <w:rPr>
          <w:rFonts w:ascii="標楷體" w:eastAsia="標楷體" w:hAnsi="標楷體" w:cs="標楷體"/>
          <w:color w:val="000000"/>
        </w:rPr>
        <w:t>報名方式：填具報名表格</w:t>
      </w:r>
      <w:r>
        <w:rPr>
          <w:rFonts w:ascii="標楷體" w:eastAsia="標楷體" w:hAnsi="標楷體" w:cs="標楷體"/>
          <w:color w:val="000000"/>
        </w:rPr>
        <w:t>(</w:t>
      </w:r>
      <w:r>
        <w:rPr>
          <w:rFonts w:ascii="標楷體" w:eastAsia="標楷體" w:hAnsi="標楷體" w:cs="標楷體"/>
          <w:color w:val="000000"/>
        </w:rPr>
        <w:t>如附件或網路下載</w:t>
      </w:r>
      <w:r>
        <w:rPr>
          <w:rFonts w:ascii="標楷體" w:eastAsia="標楷體" w:hAnsi="標楷體" w:cs="標楷體"/>
          <w:color w:val="000000"/>
        </w:rPr>
        <w:t>)</w:t>
      </w:r>
      <w:r>
        <w:rPr>
          <w:rFonts w:ascii="標楷體" w:eastAsia="標楷體" w:hAnsi="標楷體" w:cs="標楷體"/>
          <w:color w:val="000000"/>
        </w:rPr>
        <w:t>，以</w:t>
      </w:r>
      <w:r>
        <w:rPr>
          <w:rFonts w:ascii="標楷體" w:eastAsia="標楷體" w:hAnsi="標楷體" w:cs="標楷體"/>
          <w:color w:val="000000"/>
        </w:rPr>
        <w:t>E-mail</w:t>
      </w:r>
      <w:r>
        <w:rPr>
          <w:rFonts w:ascii="標楷體" w:eastAsia="標楷體" w:hAnsi="標楷體" w:cs="標楷體"/>
        </w:rPr>
        <w:t>或郵寄</w:t>
      </w:r>
      <w:r>
        <w:rPr>
          <w:rFonts w:ascii="標楷體" w:eastAsia="標楷體" w:hAnsi="標楷體" w:cs="標楷體"/>
        </w:rPr>
        <w:t>(</w:t>
      </w:r>
      <w:r>
        <w:rPr>
          <w:rFonts w:ascii="標楷體" w:eastAsia="標楷體" w:hAnsi="標楷體" w:cs="標楷體"/>
        </w:rPr>
        <w:t>擇</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cs="標楷體"/>
          <w:color w:val="000000"/>
        </w:rPr>
        <w:t>至本場館完成報名程序。</w:t>
      </w:r>
    </w:p>
    <w:p w:rsidR="00A62F4E" w:rsidRDefault="0017163D" w:rsidP="00304FA5">
      <w:pPr>
        <w:numPr>
          <w:ilvl w:val="0"/>
          <w:numId w:val="1"/>
        </w:numPr>
        <w:pBdr>
          <w:top w:val="nil"/>
          <w:left w:val="nil"/>
          <w:bottom w:val="nil"/>
          <w:right w:val="nil"/>
          <w:between w:val="nil"/>
        </w:pBdr>
        <w:spacing w:line="240" w:lineRule="auto"/>
        <w:ind w:left="-2" w:firstLineChars="413" w:firstLine="991"/>
        <w:rPr>
          <w:rFonts w:ascii="標楷體" w:eastAsia="標楷體" w:hAnsi="標楷體" w:cs="標楷體"/>
          <w:color w:val="000000"/>
        </w:rPr>
      </w:pPr>
      <w:r>
        <w:rPr>
          <w:rFonts w:ascii="標楷體" w:eastAsia="標楷體" w:hAnsi="標楷體" w:cs="標楷體"/>
          <w:color w:val="000000"/>
        </w:rPr>
        <w:t>報名表下載：衛武營國家藝術文化</w:t>
      </w:r>
      <w:proofErr w:type="gramStart"/>
      <w:r>
        <w:rPr>
          <w:rFonts w:ascii="標楷體" w:eastAsia="標楷體" w:hAnsi="標楷體" w:cs="標楷體"/>
          <w:color w:val="000000"/>
        </w:rPr>
        <w:t>中心官網</w:t>
      </w:r>
      <w:proofErr w:type="gramEnd"/>
      <w:r>
        <w:rPr>
          <w:rFonts w:ascii="標楷體" w:eastAsia="標楷體" w:hAnsi="標楷體" w:cs="標楷體"/>
        </w:rPr>
        <w:t xml:space="preserve"> </w:t>
      </w:r>
      <w:r>
        <w:rPr>
          <w:rFonts w:ascii="標楷體" w:eastAsia="標楷體" w:hAnsi="標楷體" w:cs="標楷體"/>
          <w:color w:val="1155CC"/>
        </w:rPr>
        <w:t>https://www.npac-weiwuying.org/</w:t>
      </w:r>
    </w:p>
    <w:p w:rsidR="00A62F4E" w:rsidRDefault="0017163D" w:rsidP="00304FA5">
      <w:pPr>
        <w:pBdr>
          <w:top w:val="nil"/>
          <w:left w:val="nil"/>
          <w:bottom w:val="nil"/>
          <w:right w:val="nil"/>
          <w:between w:val="nil"/>
        </w:pBdr>
        <w:spacing w:line="240" w:lineRule="auto"/>
        <w:ind w:leftChars="590" w:left="1418" w:hanging="2"/>
        <w:rPr>
          <w:rFonts w:ascii="標楷體" w:eastAsia="標楷體" w:hAnsi="標楷體" w:cs="標楷體"/>
          <w:color w:val="1155CC"/>
        </w:rPr>
      </w:pPr>
      <w:r>
        <w:rPr>
          <w:rFonts w:ascii="標楷體" w:eastAsia="標楷體" w:hAnsi="標楷體" w:cs="標楷體"/>
          <w:color w:val="1155CC"/>
        </w:rPr>
        <w:t>→</w:t>
      </w:r>
      <w:hyperlink r:id="rId6">
        <w:r>
          <w:rPr>
            <w:rFonts w:ascii="標楷體" w:eastAsia="標楷體" w:hAnsi="標楷體" w:cs="標楷體"/>
            <w:color w:val="1155CC"/>
            <w:u w:val="single"/>
          </w:rPr>
          <w:t>最新消息</w:t>
        </w:r>
      </w:hyperlink>
      <w:r>
        <w:rPr>
          <w:rFonts w:ascii="標楷體" w:eastAsia="標楷體" w:hAnsi="標楷體" w:cs="標楷體"/>
          <w:color w:val="1155CC"/>
        </w:rPr>
        <w:t>(</w:t>
      </w:r>
      <w:r>
        <w:rPr>
          <w:rFonts w:ascii="標楷體" w:eastAsia="標楷體" w:hAnsi="標楷體" w:cs="標楷體"/>
          <w:color w:val="1155CC"/>
        </w:rPr>
        <w:t>志工召募公告，下載召募簡章</w:t>
      </w:r>
      <w:r>
        <w:rPr>
          <w:rFonts w:ascii="標楷體" w:eastAsia="標楷體" w:hAnsi="標楷體" w:cs="標楷體"/>
          <w:color w:val="1155CC"/>
        </w:rPr>
        <w:t>)</w:t>
      </w:r>
      <w:r>
        <w:rPr>
          <w:rFonts w:ascii="標楷體" w:eastAsia="標楷體" w:hAnsi="標楷體" w:cs="標楷體"/>
          <w:color w:val="1155CC"/>
        </w:rPr>
        <w:t>。</w:t>
      </w:r>
    </w:p>
    <w:p w:rsidR="00A62F4E" w:rsidRDefault="0017163D" w:rsidP="00304FA5">
      <w:pPr>
        <w:numPr>
          <w:ilvl w:val="0"/>
          <w:numId w:val="1"/>
        </w:numPr>
        <w:ind w:leftChars="413" w:left="1418" w:hangingChars="178" w:hanging="427"/>
        <w:rPr>
          <w:rFonts w:ascii="標楷體" w:eastAsia="標楷體" w:hAnsi="標楷體" w:cs="標楷體"/>
          <w:color w:val="0D0D0D"/>
        </w:rPr>
      </w:pPr>
      <w:r>
        <w:rPr>
          <w:rFonts w:ascii="標楷體" w:eastAsia="標楷體" w:hAnsi="標楷體" w:cs="標楷體"/>
        </w:rPr>
        <w:t>E-mail</w:t>
      </w:r>
      <w:r>
        <w:rPr>
          <w:rFonts w:ascii="標楷體" w:eastAsia="標楷體" w:hAnsi="標楷體" w:cs="標楷體"/>
        </w:rPr>
        <w:t>報名：</w:t>
      </w:r>
      <w:hyperlink r:id="rId7">
        <w:r>
          <w:rPr>
            <w:rFonts w:ascii="標楷體" w:eastAsia="標楷體" w:hAnsi="標楷體" w:cs="標楷體"/>
            <w:color w:val="1155CC"/>
            <w:u w:val="single"/>
          </w:rPr>
          <w:t>service@npac-weiwuying.org</w:t>
        </w:r>
      </w:hyperlink>
      <w:r>
        <w:t xml:space="preserve">  </w:t>
      </w:r>
      <w:r>
        <w:rPr>
          <w:rFonts w:ascii="標楷體" w:eastAsia="標楷體" w:hAnsi="標楷體" w:cs="標楷體"/>
        </w:rPr>
        <w:t>(E-mail</w:t>
      </w:r>
      <w:r>
        <w:rPr>
          <w:rFonts w:ascii="標楷體" w:eastAsia="標楷體" w:hAnsi="標楷體" w:cs="標楷體"/>
        </w:rPr>
        <w:t>主旨請寫姓名</w:t>
      </w:r>
      <w:r>
        <w:rPr>
          <w:rFonts w:ascii="標楷體" w:eastAsia="標楷體" w:hAnsi="標楷體" w:cs="標楷體"/>
        </w:rPr>
        <w:t>OOO</w:t>
      </w:r>
      <w:r>
        <w:rPr>
          <w:rFonts w:ascii="標楷體" w:eastAsia="標楷體" w:hAnsi="標楷體" w:cs="標楷體"/>
        </w:rPr>
        <w:t>衛武營國家藝術文化中心外語志工召募報名</w:t>
      </w:r>
      <w:r>
        <w:rPr>
          <w:rFonts w:ascii="標楷體" w:eastAsia="標楷體" w:hAnsi="標楷體" w:cs="標楷體"/>
        </w:rPr>
        <w:t>)</w:t>
      </w:r>
    </w:p>
    <w:p w:rsidR="00A62F4E" w:rsidRDefault="0017163D" w:rsidP="007A4A5D">
      <w:pPr>
        <w:numPr>
          <w:ilvl w:val="0"/>
          <w:numId w:val="1"/>
        </w:numPr>
        <w:ind w:leftChars="413" w:left="1418" w:hangingChars="178" w:hanging="427"/>
        <w:rPr>
          <w:rFonts w:ascii="標楷體" w:eastAsia="標楷體" w:hAnsi="標楷體" w:cs="標楷體"/>
          <w:color w:val="000000"/>
        </w:rPr>
      </w:pPr>
      <w:r>
        <w:rPr>
          <w:rFonts w:ascii="標楷體" w:eastAsia="標楷體" w:hAnsi="標楷體" w:cs="標楷體"/>
          <w:color w:val="000000"/>
        </w:rPr>
        <w:t>郵寄報名地址：</w:t>
      </w:r>
      <w:r>
        <w:rPr>
          <w:rFonts w:ascii="標楷體" w:eastAsia="標楷體" w:hAnsi="標楷體" w:cs="標楷體"/>
          <w:color w:val="000000"/>
        </w:rPr>
        <w:t xml:space="preserve">83075 </w:t>
      </w:r>
      <w:r>
        <w:rPr>
          <w:rFonts w:ascii="標楷體" w:eastAsia="標楷體" w:hAnsi="標楷體" w:cs="標楷體"/>
          <w:color w:val="000000"/>
        </w:rPr>
        <w:t>高雄市鳳山區三多一路</w:t>
      </w:r>
      <w:r>
        <w:rPr>
          <w:rFonts w:ascii="標楷體" w:eastAsia="標楷體" w:hAnsi="標楷體" w:cs="標楷體"/>
          <w:color w:val="000000"/>
        </w:rPr>
        <w:t>1</w:t>
      </w:r>
      <w:r>
        <w:rPr>
          <w:rFonts w:ascii="標楷體" w:eastAsia="標楷體" w:hAnsi="標楷體" w:cs="標楷體"/>
          <w:color w:val="000000"/>
        </w:rPr>
        <w:t>號</w:t>
      </w:r>
      <w:r>
        <w:rPr>
          <w:rFonts w:ascii="標楷體" w:eastAsia="標楷體" w:hAnsi="標楷體" w:cs="標楷體"/>
          <w:color w:val="000000"/>
        </w:rPr>
        <w:t xml:space="preserve"> </w:t>
      </w:r>
      <w:r>
        <w:rPr>
          <w:rFonts w:ascii="標楷體" w:eastAsia="標楷體" w:hAnsi="標楷體" w:cs="標楷體"/>
          <w:color w:val="000000"/>
        </w:rPr>
        <w:t>營運部</w:t>
      </w:r>
      <w:r>
        <w:rPr>
          <w:rFonts w:ascii="標楷體" w:eastAsia="標楷體" w:hAnsi="標楷體" w:cs="標楷體"/>
          <w:color w:val="000000"/>
        </w:rPr>
        <w:t xml:space="preserve"> </w:t>
      </w:r>
      <w:r>
        <w:rPr>
          <w:rFonts w:ascii="標楷體" w:eastAsia="標楷體" w:hAnsi="標楷體" w:cs="標楷體"/>
          <w:color w:val="000000"/>
        </w:rPr>
        <w:t>顧客</w:t>
      </w:r>
      <w:proofErr w:type="gramStart"/>
      <w:r>
        <w:rPr>
          <w:rFonts w:ascii="標楷體" w:eastAsia="標楷體" w:hAnsi="標楷體" w:cs="標楷體"/>
          <w:color w:val="000000"/>
        </w:rPr>
        <w:t>服務組收</w:t>
      </w:r>
      <w:proofErr w:type="gramEnd"/>
      <w:r>
        <w:rPr>
          <w:rFonts w:ascii="標楷體" w:eastAsia="標楷體" w:hAnsi="標楷體" w:cs="標楷體"/>
          <w:color w:val="000000"/>
        </w:rPr>
        <w:t>。</w:t>
      </w:r>
      <w:r>
        <w:rPr>
          <w:rFonts w:ascii="標楷體" w:eastAsia="標楷體" w:hAnsi="標楷體" w:cs="標楷體"/>
          <w:color w:val="000000"/>
        </w:rPr>
        <w:t>(</w:t>
      </w:r>
      <w:r>
        <w:rPr>
          <w:rFonts w:ascii="標楷體" w:eastAsia="標楷體" w:hAnsi="標楷體" w:cs="標楷體"/>
          <w:color w:val="000000"/>
        </w:rPr>
        <w:t>封面請註明衛武營國家藝術文化</w:t>
      </w:r>
      <w:r>
        <w:rPr>
          <w:rFonts w:ascii="標楷體" w:eastAsia="標楷體" w:hAnsi="標楷體" w:cs="標楷體"/>
        </w:rPr>
        <w:t>中心</w:t>
      </w:r>
      <w:proofErr w:type="gramStart"/>
      <w:r>
        <w:rPr>
          <w:rFonts w:ascii="標楷體" w:eastAsia="標楷體" w:hAnsi="標楷體" w:cs="標楷體"/>
        </w:rPr>
        <w:t>1</w:t>
      </w:r>
      <w:r>
        <w:rPr>
          <w:rFonts w:ascii="標楷體" w:eastAsia="標楷體" w:hAnsi="標楷體" w:cs="標楷體"/>
        </w:rPr>
        <w:t>12</w:t>
      </w:r>
      <w:proofErr w:type="gramEnd"/>
      <w:r>
        <w:rPr>
          <w:rFonts w:ascii="標楷體" w:eastAsia="標楷體" w:hAnsi="標楷體" w:cs="標楷體"/>
        </w:rPr>
        <w:t>年度</w:t>
      </w:r>
      <w:r>
        <w:rPr>
          <w:rFonts w:ascii="標楷體" w:eastAsia="標楷體" w:hAnsi="標楷體" w:cs="標楷體"/>
        </w:rPr>
        <w:t>外語</w:t>
      </w:r>
      <w:r>
        <w:rPr>
          <w:rFonts w:ascii="標楷體" w:eastAsia="標楷體" w:hAnsi="標楷體" w:cs="標楷體"/>
        </w:rPr>
        <w:t>志工</w:t>
      </w:r>
      <w:r>
        <w:rPr>
          <w:rFonts w:ascii="標楷體" w:eastAsia="標楷體" w:hAnsi="標楷體" w:cs="標楷體"/>
        </w:rPr>
        <w:t>召</w:t>
      </w:r>
      <w:r>
        <w:rPr>
          <w:rFonts w:ascii="標楷體" w:eastAsia="標楷體" w:hAnsi="標楷體" w:cs="標楷體"/>
        </w:rPr>
        <w:t>募報名</w:t>
      </w:r>
      <w:r>
        <w:rPr>
          <w:rFonts w:ascii="標楷體" w:eastAsia="標楷體" w:hAnsi="標楷體" w:cs="標楷體"/>
        </w:rPr>
        <w:t>)</w:t>
      </w:r>
    </w:p>
    <w:p w:rsidR="00A62F4E" w:rsidRDefault="0017163D" w:rsidP="007A4A5D">
      <w:pPr>
        <w:numPr>
          <w:ilvl w:val="0"/>
          <w:numId w:val="12"/>
        </w:numPr>
        <w:pBdr>
          <w:top w:val="nil"/>
          <w:left w:val="nil"/>
          <w:bottom w:val="nil"/>
          <w:right w:val="nil"/>
          <w:between w:val="nil"/>
        </w:pBdr>
        <w:spacing w:line="240" w:lineRule="auto"/>
        <w:ind w:leftChars="176" w:left="991" w:hangingChars="237" w:hanging="569"/>
        <w:rPr>
          <w:rFonts w:ascii="標楷體" w:eastAsia="標楷體" w:hAnsi="標楷體" w:cs="標楷體"/>
          <w:color w:val="000000"/>
        </w:rPr>
      </w:pPr>
      <w:r>
        <w:rPr>
          <w:rFonts w:ascii="標楷體" w:eastAsia="標楷體" w:hAnsi="標楷體" w:cs="標楷體"/>
          <w:color w:val="000000"/>
        </w:rPr>
        <w:t>書面初審：本</w:t>
      </w:r>
      <w:r>
        <w:rPr>
          <w:rFonts w:ascii="標楷體" w:eastAsia="標楷體" w:hAnsi="標楷體" w:cs="標楷體"/>
        </w:rPr>
        <w:t>場館將於</w:t>
      </w:r>
      <w:r>
        <w:rPr>
          <w:rFonts w:ascii="標楷體" w:eastAsia="標楷體" w:hAnsi="標楷體" w:cs="標楷體"/>
        </w:rPr>
        <w:t>1</w:t>
      </w:r>
      <w:r>
        <w:rPr>
          <w:rFonts w:ascii="標楷體" w:eastAsia="標楷體" w:hAnsi="標楷體" w:cs="標楷體"/>
        </w:rPr>
        <w:t>12</w:t>
      </w:r>
      <w:r>
        <w:rPr>
          <w:rFonts w:ascii="標楷體" w:eastAsia="標楷體" w:hAnsi="標楷體" w:cs="標楷體"/>
        </w:rPr>
        <w:t>年</w:t>
      </w:r>
      <w:r>
        <w:rPr>
          <w:rFonts w:ascii="標楷體" w:eastAsia="標楷體" w:hAnsi="標楷體" w:cs="標楷體"/>
        </w:rPr>
        <w:t>11</w:t>
      </w:r>
      <w:r>
        <w:rPr>
          <w:rFonts w:ascii="標楷體" w:eastAsia="標楷體" w:hAnsi="標楷體" w:cs="標楷體"/>
        </w:rPr>
        <w:t>月</w:t>
      </w:r>
      <w:r>
        <w:rPr>
          <w:rFonts w:ascii="標楷體" w:eastAsia="標楷體" w:hAnsi="標楷體" w:cs="標楷體"/>
        </w:rPr>
        <w:t>13</w:t>
      </w:r>
      <w:r>
        <w:rPr>
          <w:rFonts w:ascii="標楷體" w:eastAsia="標楷體" w:hAnsi="標楷體" w:cs="標楷體"/>
        </w:rPr>
        <w:t>日</w:t>
      </w: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cs="標楷體"/>
        </w:rPr>
        <w:t>，以</w:t>
      </w:r>
      <w:r>
        <w:rPr>
          <w:rFonts w:ascii="標楷體" w:eastAsia="標楷體" w:hAnsi="標楷體" w:cs="標楷體"/>
        </w:rPr>
        <w:t>E-mail</w:t>
      </w:r>
      <w:r>
        <w:rPr>
          <w:rFonts w:ascii="標楷體" w:eastAsia="標楷體" w:hAnsi="標楷體" w:cs="標楷體"/>
        </w:rPr>
        <w:t>通知參加面談，面談時間為</w:t>
      </w:r>
      <w:r>
        <w:rPr>
          <w:rFonts w:ascii="標楷體" w:eastAsia="標楷體" w:hAnsi="標楷體" w:cs="標楷體"/>
        </w:rPr>
        <w:t>1</w:t>
      </w:r>
      <w:r>
        <w:rPr>
          <w:rFonts w:ascii="標楷體" w:eastAsia="標楷體" w:hAnsi="標楷體" w:cs="標楷體"/>
        </w:rPr>
        <w:t>12</w:t>
      </w:r>
      <w:r>
        <w:rPr>
          <w:rFonts w:ascii="標楷體" w:eastAsia="標楷體" w:hAnsi="標楷體" w:cs="標楷體"/>
        </w:rPr>
        <w:t>年</w:t>
      </w:r>
      <w:r>
        <w:rPr>
          <w:rFonts w:ascii="標楷體" w:eastAsia="標楷體" w:hAnsi="標楷體" w:cs="標楷體"/>
        </w:rPr>
        <w:t>1</w:t>
      </w:r>
      <w:r>
        <w:rPr>
          <w:rFonts w:ascii="標楷體" w:eastAsia="標楷體" w:hAnsi="標楷體" w:cs="標楷體"/>
        </w:rPr>
        <w:t>1</w:t>
      </w:r>
      <w:r>
        <w:rPr>
          <w:rFonts w:ascii="標楷體" w:eastAsia="標楷體" w:hAnsi="標楷體" w:cs="標楷體"/>
        </w:rPr>
        <w:t>月</w:t>
      </w:r>
      <w:r>
        <w:rPr>
          <w:rFonts w:ascii="標楷體" w:eastAsia="標楷體" w:hAnsi="標楷體" w:cs="標楷體"/>
        </w:rPr>
        <w:t>24</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五</w:t>
      </w:r>
      <w:r>
        <w:rPr>
          <w:rFonts w:ascii="標楷體" w:eastAsia="標楷體" w:hAnsi="標楷體" w:cs="標楷體"/>
        </w:rPr>
        <w:t>)</w:t>
      </w:r>
      <w:r>
        <w:rPr>
          <w:rFonts w:ascii="標楷體" w:eastAsia="標楷體" w:hAnsi="標楷體" w:cs="標楷體"/>
        </w:rPr>
        <w:t>、</w:t>
      </w:r>
      <w:r>
        <w:rPr>
          <w:rFonts w:ascii="標楷體" w:eastAsia="標楷體" w:hAnsi="標楷體" w:cs="標楷體"/>
        </w:rPr>
        <w:t>25</w:t>
      </w:r>
      <w:r>
        <w:rPr>
          <w:rFonts w:ascii="標楷體" w:eastAsia="標楷體" w:hAnsi="標楷體" w:cs="標楷體"/>
        </w:rPr>
        <w:t>(</w:t>
      </w:r>
      <w:r>
        <w:rPr>
          <w:rFonts w:ascii="標楷體" w:eastAsia="標楷體" w:hAnsi="標楷體" w:cs="標楷體"/>
        </w:rPr>
        <w:t>六</w:t>
      </w:r>
      <w:r>
        <w:rPr>
          <w:rFonts w:ascii="標楷體" w:eastAsia="標楷體" w:hAnsi="標楷體" w:cs="標楷體"/>
        </w:rPr>
        <w:t>)</w:t>
      </w:r>
      <w:r>
        <w:rPr>
          <w:rFonts w:ascii="標楷體" w:eastAsia="標楷體" w:hAnsi="標楷體" w:cs="標楷體"/>
        </w:rPr>
        <w:t>、</w:t>
      </w:r>
      <w:r>
        <w:rPr>
          <w:rFonts w:ascii="標楷體" w:eastAsia="標楷體" w:hAnsi="標楷體" w:cs="標楷體"/>
        </w:rPr>
        <w:t>26</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，如未通過初審，恕</w:t>
      </w:r>
      <w:proofErr w:type="gramStart"/>
      <w:r>
        <w:rPr>
          <w:rFonts w:ascii="標楷體" w:eastAsia="標楷體" w:hAnsi="標楷體" w:cs="標楷體"/>
        </w:rPr>
        <w:t>不</w:t>
      </w:r>
      <w:proofErr w:type="gramEnd"/>
      <w:r>
        <w:rPr>
          <w:rFonts w:ascii="標楷體" w:eastAsia="標楷體" w:hAnsi="標楷體" w:cs="標楷體"/>
        </w:rPr>
        <w:t>另行通知。</w:t>
      </w:r>
    </w:p>
    <w:p w:rsidR="00A62F4E" w:rsidRDefault="0017163D" w:rsidP="007A4A5D">
      <w:pPr>
        <w:numPr>
          <w:ilvl w:val="0"/>
          <w:numId w:val="12"/>
        </w:numPr>
        <w:pBdr>
          <w:top w:val="nil"/>
          <w:left w:val="nil"/>
          <w:bottom w:val="nil"/>
          <w:right w:val="nil"/>
          <w:between w:val="nil"/>
        </w:pBdr>
        <w:spacing w:line="240" w:lineRule="auto"/>
        <w:ind w:leftChars="176" w:left="991" w:hangingChars="237" w:hanging="569"/>
        <w:rPr>
          <w:rFonts w:ascii="標楷體" w:eastAsia="標楷體" w:hAnsi="標楷體" w:cs="標楷體"/>
          <w:color w:val="000000"/>
        </w:rPr>
      </w:pPr>
      <w:r>
        <w:rPr>
          <w:rFonts w:ascii="標楷體" w:eastAsia="標楷體" w:hAnsi="標楷體" w:cs="標楷體"/>
        </w:rPr>
        <w:lastRenderedPageBreak/>
        <w:t>面談結束後本場館於</w:t>
      </w:r>
      <w:r>
        <w:rPr>
          <w:rFonts w:ascii="標楷體" w:eastAsia="標楷體" w:hAnsi="標楷體" w:cs="標楷體"/>
        </w:rPr>
        <w:t>112</w:t>
      </w:r>
      <w:r>
        <w:rPr>
          <w:rFonts w:ascii="標楷體" w:eastAsia="標楷體" w:hAnsi="標楷體" w:cs="標楷體"/>
        </w:rPr>
        <w:t>年</w:t>
      </w:r>
      <w:r>
        <w:rPr>
          <w:rFonts w:ascii="標楷體" w:eastAsia="標楷體" w:hAnsi="標楷體" w:cs="標楷體"/>
        </w:rPr>
        <w:t>12</w:t>
      </w:r>
      <w:r>
        <w:rPr>
          <w:rFonts w:ascii="標楷體" w:eastAsia="標楷體" w:hAnsi="標楷體" w:cs="標楷體"/>
        </w:rPr>
        <w:t>月</w:t>
      </w:r>
      <w:r>
        <w:rPr>
          <w:rFonts w:ascii="標楷體" w:eastAsia="標楷體" w:hAnsi="標楷體" w:cs="標楷體"/>
        </w:rPr>
        <w:t>4</w:t>
      </w:r>
      <w:r>
        <w:rPr>
          <w:rFonts w:ascii="標楷體" w:eastAsia="標楷體" w:hAnsi="標楷體" w:cs="標楷體"/>
        </w:rPr>
        <w:t>日</w:t>
      </w: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cs="標楷體"/>
        </w:rPr>
        <w:t>以</w:t>
      </w:r>
      <w:r>
        <w:rPr>
          <w:rFonts w:ascii="標楷體" w:eastAsia="標楷體" w:hAnsi="標楷體" w:cs="標楷體"/>
        </w:rPr>
        <w:t>E-mail</w:t>
      </w:r>
      <w:r>
        <w:rPr>
          <w:rFonts w:ascii="標楷體" w:eastAsia="標楷體" w:hAnsi="標楷體" w:cs="標楷體"/>
          <w:color w:val="000000"/>
        </w:rPr>
        <w:t>寄發面談結果通知，獲通過者始能參加培訓課程。</w:t>
      </w:r>
    </w:p>
    <w:p w:rsidR="00A62F4E" w:rsidRDefault="0017163D">
      <w:pPr>
        <w:numPr>
          <w:ilvl w:val="0"/>
          <w:numId w:val="3"/>
        </w:numPr>
        <w:pBdr>
          <w:top w:val="nil"/>
          <w:left w:val="nil"/>
          <w:bottom w:val="nil"/>
          <w:right w:val="nil"/>
          <w:between w:val="nil"/>
        </w:pBdr>
        <w:spacing w:line="240" w:lineRule="auto"/>
        <w:ind w:left="1" w:hanging="3"/>
        <w:rPr>
          <w:rFonts w:ascii="標楷體" w:eastAsia="標楷體" w:hAnsi="標楷體" w:cs="標楷體"/>
          <w:color w:val="000000"/>
        </w:rPr>
      </w:pPr>
      <w:r>
        <w:rPr>
          <w:rFonts w:ascii="標楷體" w:eastAsia="標楷體" w:hAnsi="標楷體" w:cs="標楷體"/>
          <w:b/>
          <w:color w:val="000000"/>
          <w:sz w:val="28"/>
          <w:szCs w:val="28"/>
        </w:rPr>
        <w:t>培訓與任用</w:t>
      </w:r>
    </w:p>
    <w:p w:rsidR="00A62F4E" w:rsidRDefault="0017163D" w:rsidP="007A4A5D">
      <w:pPr>
        <w:numPr>
          <w:ilvl w:val="0"/>
          <w:numId w:val="5"/>
        </w:numPr>
        <w:pBdr>
          <w:top w:val="nil"/>
          <w:left w:val="nil"/>
          <w:bottom w:val="nil"/>
          <w:right w:val="nil"/>
          <w:between w:val="nil"/>
        </w:pBdr>
        <w:spacing w:line="240" w:lineRule="auto"/>
        <w:ind w:leftChars="176" w:left="1132" w:hangingChars="296" w:hanging="710"/>
        <w:rPr>
          <w:rFonts w:ascii="標楷體" w:eastAsia="標楷體" w:hAnsi="標楷體" w:cs="標楷體"/>
          <w:color w:val="000000"/>
        </w:rPr>
      </w:pPr>
      <w:r>
        <w:rPr>
          <w:rFonts w:ascii="標楷體" w:eastAsia="標楷體" w:hAnsi="標楷體" w:cs="標楷體"/>
          <w:color w:val="000000"/>
        </w:rPr>
        <w:t>培訓</w:t>
      </w:r>
    </w:p>
    <w:p w:rsidR="00A62F4E" w:rsidRDefault="0017163D" w:rsidP="007A4A5D">
      <w:pPr>
        <w:numPr>
          <w:ilvl w:val="0"/>
          <w:numId w:val="2"/>
        </w:numPr>
        <w:pBdr>
          <w:top w:val="nil"/>
          <w:left w:val="nil"/>
          <w:bottom w:val="nil"/>
          <w:right w:val="nil"/>
          <w:between w:val="nil"/>
        </w:pBdr>
        <w:spacing w:line="240" w:lineRule="auto"/>
        <w:ind w:leftChars="413" w:left="1416" w:hangingChars="177" w:hanging="425"/>
        <w:rPr>
          <w:rFonts w:ascii="標楷體" w:eastAsia="標楷體" w:hAnsi="標楷體" w:cs="標楷體"/>
          <w:color w:val="000000"/>
        </w:rPr>
      </w:pPr>
      <w:r>
        <w:rPr>
          <w:rFonts w:ascii="標楷體" w:eastAsia="標楷體" w:hAnsi="標楷體" w:cs="標楷體"/>
          <w:color w:val="000000"/>
        </w:rPr>
        <w:t>培訓須知：通過面談錄取者為本場館預備志工，預備志</w:t>
      </w:r>
      <w:proofErr w:type="gramStart"/>
      <w:r>
        <w:rPr>
          <w:rFonts w:ascii="標楷體" w:eastAsia="標楷體" w:hAnsi="標楷體" w:cs="標楷體"/>
          <w:color w:val="000000"/>
        </w:rPr>
        <w:t>工均須於</w:t>
      </w:r>
      <w:proofErr w:type="gramEnd"/>
      <w:r>
        <w:rPr>
          <w:rFonts w:ascii="標楷體" w:eastAsia="標楷體" w:hAnsi="標楷體" w:cs="標楷體"/>
          <w:color w:val="000000"/>
        </w:rPr>
        <w:t>正式服務前，自行上網接受志工基礎訓練課程並取得相關證書，亦須全程參加本場館安排之志工特殊訓練課程、見習、實測及試用考核。</w:t>
      </w:r>
    </w:p>
    <w:p w:rsidR="00A62F4E" w:rsidRDefault="0017163D" w:rsidP="007A4A5D">
      <w:pPr>
        <w:numPr>
          <w:ilvl w:val="0"/>
          <w:numId w:val="2"/>
        </w:numPr>
        <w:pBdr>
          <w:top w:val="nil"/>
          <w:left w:val="nil"/>
          <w:bottom w:val="nil"/>
          <w:right w:val="nil"/>
          <w:between w:val="nil"/>
        </w:pBdr>
        <w:spacing w:line="240" w:lineRule="auto"/>
        <w:ind w:leftChars="413" w:left="1416" w:hangingChars="177" w:hanging="425"/>
        <w:rPr>
          <w:rFonts w:ascii="標楷體" w:eastAsia="標楷體" w:hAnsi="標楷體" w:cs="標楷體"/>
          <w:color w:val="000000"/>
        </w:rPr>
      </w:pPr>
      <w:r>
        <w:rPr>
          <w:rFonts w:ascii="標楷體" w:eastAsia="標楷體" w:hAnsi="標楷體" w:cs="標楷體"/>
          <w:color w:val="000000"/>
        </w:rPr>
        <w:t>因故不能參加課程者需事前請假並事後補課，無故缺席</w:t>
      </w:r>
      <w:r>
        <w:rPr>
          <w:rFonts w:ascii="標楷體" w:eastAsia="標楷體" w:hAnsi="標楷體" w:cs="標楷體"/>
          <w:color w:val="000000"/>
        </w:rPr>
        <w:t>2</w:t>
      </w:r>
      <w:r>
        <w:rPr>
          <w:rFonts w:ascii="標楷體" w:eastAsia="標楷體" w:hAnsi="標楷體" w:cs="標楷體"/>
          <w:color w:val="000000"/>
        </w:rPr>
        <w:t>次</w:t>
      </w:r>
      <w:r>
        <w:rPr>
          <w:rFonts w:ascii="標楷體" w:eastAsia="標楷體" w:hAnsi="標楷體" w:cs="標楷體"/>
          <w:color w:val="000000"/>
        </w:rPr>
        <w:t>(</w:t>
      </w:r>
      <w:r>
        <w:rPr>
          <w:rFonts w:ascii="標楷體" w:eastAsia="標楷體" w:hAnsi="標楷體" w:cs="標楷體"/>
          <w:color w:val="000000"/>
        </w:rPr>
        <w:t>含</w:t>
      </w:r>
      <w:r>
        <w:rPr>
          <w:rFonts w:ascii="標楷體" w:eastAsia="標楷體" w:hAnsi="標楷體" w:cs="標楷體"/>
          <w:color w:val="000000"/>
        </w:rPr>
        <w:t>)</w:t>
      </w:r>
      <w:r>
        <w:rPr>
          <w:rFonts w:ascii="標楷體" w:eastAsia="標楷體" w:hAnsi="標楷體" w:cs="標楷體"/>
          <w:color w:val="000000"/>
        </w:rPr>
        <w:t>以上或未補課者不予以錄取，不得異議。</w:t>
      </w:r>
    </w:p>
    <w:p w:rsidR="00A62F4E" w:rsidRDefault="0017163D">
      <w:pPr>
        <w:numPr>
          <w:ilvl w:val="0"/>
          <w:numId w:val="2"/>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課程時</w:t>
      </w:r>
      <w:r>
        <w:rPr>
          <w:rFonts w:ascii="標楷體" w:eastAsia="標楷體" w:hAnsi="標楷體" w:cs="標楷體"/>
        </w:rPr>
        <w:t>間：</w:t>
      </w:r>
      <w:r>
        <w:rPr>
          <w:rFonts w:ascii="標楷體" w:eastAsia="標楷體" w:hAnsi="標楷體" w:cs="標楷體"/>
        </w:rPr>
        <w:t>113</w:t>
      </w:r>
      <w:r>
        <w:rPr>
          <w:rFonts w:ascii="標楷體" w:eastAsia="標楷體" w:hAnsi="標楷體" w:cs="標楷體"/>
        </w:rPr>
        <w:t>年</w:t>
      </w:r>
      <w:r>
        <w:rPr>
          <w:rFonts w:ascii="標楷體" w:eastAsia="標楷體" w:hAnsi="標楷體" w:cs="標楷體"/>
        </w:rPr>
        <w:t>1</w:t>
      </w:r>
      <w:r>
        <w:rPr>
          <w:rFonts w:ascii="標楷體" w:eastAsia="標楷體" w:hAnsi="標楷體" w:cs="標楷體"/>
        </w:rPr>
        <w:t>月</w:t>
      </w:r>
      <w:r>
        <w:rPr>
          <w:rFonts w:ascii="標楷體" w:eastAsia="標楷體" w:hAnsi="標楷體" w:cs="標楷體"/>
        </w:rPr>
        <w:t>6</w:t>
      </w:r>
      <w:r>
        <w:rPr>
          <w:rFonts w:ascii="標楷體" w:eastAsia="標楷體" w:hAnsi="標楷體" w:cs="標楷體"/>
        </w:rPr>
        <w:t>日</w:t>
      </w:r>
      <w:r>
        <w:rPr>
          <w:rFonts w:ascii="標楷體" w:eastAsia="標楷體" w:hAnsi="標楷體" w:cs="標楷體"/>
        </w:rPr>
        <w:t>~1</w:t>
      </w:r>
      <w:r>
        <w:rPr>
          <w:rFonts w:ascii="標楷體" w:eastAsia="標楷體" w:hAnsi="標楷體" w:cs="標楷體"/>
        </w:rPr>
        <w:t>13</w:t>
      </w:r>
      <w:r>
        <w:rPr>
          <w:rFonts w:ascii="標楷體" w:eastAsia="標楷體" w:hAnsi="標楷體" w:cs="標楷體"/>
        </w:rPr>
        <w:t>年</w:t>
      </w:r>
      <w:r>
        <w:rPr>
          <w:rFonts w:ascii="標楷體" w:eastAsia="標楷體" w:hAnsi="標楷體" w:cs="標楷體"/>
        </w:rPr>
        <w:t>1</w:t>
      </w:r>
      <w:r>
        <w:rPr>
          <w:rFonts w:ascii="標楷體" w:eastAsia="標楷體" w:hAnsi="標楷體" w:cs="標楷體"/>
        </w:rPr>
        <w:t>月</w:t>
      </w:r>
      <w:r>
        <w:rPr>
          <w:rFonts w:ascii="標楷體" w:eastAsia="標楷體" w:hAnsi="標楷體" w:cs="標楷體"/>
        </w:rPr>
        <w:t>28</w:t>
      </w:r>
      <w:r>
        <w:rPr>
          <w:rFonts w:ascii="標楷體" w:eastAsia="標楷體" w:hAnsi="標楷體" w:cs="標楷體"/>
        </w:rPr>
        <w:t>日之周六</w:t>
      </w:r>
      <w:r>
        <w:rPr>
          <w:rFonts w:ascii="標楷體" w:eastAsia="標楷體" w:hAnsi="標楷體" w:cs="標楷體"/>
        </w:rPr>
        <w:t>或周日</w:t>
      </w:r>
      <w:r>
        <w:rPr>
          <w:rFonts w:ascii="標楷體" w:eastAsia="標楷體" w:hAnsi="標楷體" w:cs="標楷體"/>
        </w:rPr>
        <w:t>(</w:t>
      </w:r>
      <w:r>
        <w:rPr>
          <w:rFonts w:ascii="標楷體" w:eastAsia="標楷體" w:hAnsi="標楷體" w:cs="標楷體"/>
        </w:rPr>
        <w:t>課程時間至少</w:t>
      </w:r>
      <w:r>
        <w:rPr>
          <w:rFonts w:ascii="標楷體" w:eastAsia="標楷體" w:hAnsi="標楷體" w:cs="標楷體"/>
        </w:rPr>
        <w:t>4</w:t>
      </w:r>
      <w:r>
        <w:rPr>
          <w:rFonts w:ascii="標楷體" w:eastAsia="標楷體" w:hAnsi="標楷體" w:cs="標楷體"/>
        </w:rPr>
        <w:t>天</w:t>
      </w:r>
      <w:r>
        <w:rPr>
          <w:rFonts w:ascii="標楷體" w:eastAsia="標楷體" w:hAnsi="標楷體" w:cs="標楷體"/>
        </w:rPr>
        <w:t>)</w:t>
      </w:r>
      <w:r>
        <w:rPr>
          <w:rFonts w:ascii="標楷體" w:eastAsia="標楷體" w:hAnsi="標楷體" w:cs="標楷體"/>
        </w:rPr>
        <w:t>。</w:t>
      </w:r>
    </w:p>
    <w:p w:rsidR="00A62F4E" w:rsidRDefault="0017163D">
      <w:pPr>
        <w:numPr>
          <w:ilvl w:val="0"/>
          <w:numId w:val="2"/>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培訓課程內容包含</w:t>
      </w:r>
      <w:r>
        <w:rPr>
          <w:rFonts w:ascii="標楷體" w:eastAsia="標楷體" w:hAnsi="標楷體" w:cs="標楷體"/>
          <w:color w:val="000000"/>
        </w:rPr>
        <w:t>(</w:t>
      </w:r>
      <w:r>
        <w:rPr>
          <w:rFonts w:ascii="標楷體" w:eastAsia="標楷體" w:hAnsi="標楷體" w:cs="標楷體"/>
          <w:color w:val="000000"/>
        </w:rPr>
        <w:t>暫定，本場館保有調整之權利</w:t>
      </w:r>
      <w:r>
        <w:rPr>
          <w:rFonts w:ascii="標楷體" w:eastAsia="標楷體" w:hAnsi="標楷體" w:cs="標楷體"/>
          <w:color w:val="000000"/>
        </w:rPr>
        <w:t>)</w:t>
      </w:r>
    </w:p>
    <w:p w:rsidR="00A62F4E" w:rsidRDefault="00A62F4E">
      <w:pPr>
        <w:pBdr>
          <w:top w:val="nil"/>
          <w:left w:val="nil"/>
          <w:bottom w:val="nil"/>
          <w:right w:val="nil"/>
          <w:between w:val="nil"/>
        </w:pBdr>
        <w:spacing w:line="240" w:lineRule="auto"/>
        <w:ind w:left="0" w:hanging="2"/>
        <w:rPr>
          <w:rFonts w:ascii="標楷體" w:eastAsia="標楷體" w:hAnsi="標楷體" w:cs="標楷體"/>
          <w:color w:val="000000"/>
        </w:rPr>
      </w:pPr>
    </w:p>
    <w:tbl>
      <w:tblPr>
        <w:tblStyle w:val="af1"/>
        <w:tblW w:w="4005" w:type="dxa"/>
        <w:tblInd w:w="2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3180"/>
      </w:tblGrid>
      <w:tr w:rsidR="00A62F4E">
        <w:tc>
          <w:tcPr>
            <w:tcW w:w="825" w:type="dxa"/>
            <w:shd w:val="clear" w:color="auto" w:fill="D9D9D9"/>
          </w:tcPr>
          <w:p w:rsidR="00A62F4E" w:rsidRDefault="0017163D">
            <w:pPr>
              <w:ind w:left="0" w:hanging="2"/>
              <w:jc w:val="center"/>
              <w:rPr>
                <w:rFonts w:ascii="標楷體" w:eastAsia="標楷體" w:hAnsi="標楷體" w:cs="標楷體"/>
              </w:rPr>
            </w:pPr>
            <w:r>
              <w:rPr>
                <w:rFonts w:ascii="標楷體" w:eastAsia="標楷體" w:hAnsi="標楷體" w:cs="標楷體"/>
              </w:rPr>
              <w:t>no.</w:t>
            </w:r>
          </w:p>
        </w:tc>
        <w:tc>
          <w:tcPr>
            <w:tcW w:w="3180" w:type="dxa"/>
            <w:shd w:val="clear" w:color="auto" w:fill="D9D9D9"/>
          </w:tcPr>
          <w:p w:rsidR="00A62F4E" w:rsidRDefault="0017163D">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課程名稱</w:t>
            </w:r>
          </w:p>
        </w:tc>
      </w:tr>
      <w:tr w:rsidR="00A62F4E">
        <w:tc>
          <w:tcPr>
            <w:tcW w:w="825" w:type="dxa"/>
          </w:tcPr>
          <w:p w:rsidR="00A62F4E" w:rsidRDefault="0017163D">
            <w:pPr>
              <w:ind w:left="0" w:hanging="2"/>
              <w:jc w:val="center"/>
              <w:rPr>
                <w:rFonts w:ascii="標楷體" w:eastAsia="標楷體" w:hAnsi="標楷體" w:cs="標楷體"/>
              </w:rPr>
            </w:pPr>
            <w:r>
              <w:rPr>
                <w:rFonts w:ascii="標楷體" w:eastAsia="標楷體" w:hAnsi="標楷體" w:cs="標楷體"/>
              </w:rPr>
              <w:t>1</w:t>
            </w:r>
          </w:p>
        </w:tc>
        <w:tc>
          <w:tcPr>
            <w:tcW w:w="3180" w:type="dxa"/>
          </w:tcPr>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導</w:t>
            </w:r>
            <w:proofErr w:type="gramStart"/>
            <w:r>
              <w:rPr>
                <w:rFonts w:ascii="標楷體" w:eastAsia="標楷體" w:hAnsi="標楷體" w:cs="標楷體"/>
                <w:color w:val="000000"/>
              </w:rPr>
              <w:t>覽</w:t>
            </w:r>
            <w:proofErr w:type="gramEnd"/>
            <w:r>
              <w:rPr>
                <w:rFonts w:ascii="標楷體" w:eastAsia="標楷體" w:hAnsi="標楷體" w:cs="標楷體"/>
                <w:color w:val="000000"/>
              </w:rPr>
              <w:t>禮儀</w:t>
            </w:r>
            <w:r>
              <w:rPr>
                <w:rFonts w:ascii="標楷體" w:eastAsia="標楷體" w:hAnsi="標楷體" w:cs="標楷體"/>
                <w:color w:val="000000"/>
              </w:rPr>
              <w:t>&amp;</w:t>
            </w:r>
            <w:r>
              <w:rPr>
                <w:rFonts w:ascii="標楷體" w:eastAsia="標楷體" w:hAnsi="標楷體" w:cs="標楷體"/>
                <w:color w:val="000000"/>
              </w:rPr>
              <w:t>技巧應用</w:t>
            </w:r>
          </w:p>
        </w:tc>
      </w:tr>
      <w:tr w:rsidR="00A62F4E">
        <w:tc>
          <w:tcPr>
            <w:tcW w:w="825" w:type="dxa"/>
          </w:tcPr>
          <w:p w:rsidR="00A62F4E" w:rsidRDefault="0017163D">
            <w:pPr>
              <w:ind w:left="0" w:hanging="2"/>
              <w:jc w:val="center"/>
              <w:rPr>
                <w:rFonts w:ascii="標楷體" w:eastAsia="標楷體" w:hAnsi="標楷體" w:cs="標楷體"/>
              </w:rPr>
            </w:pPr>
            <w:r>
              <w:rPr>
                <w:rFonts w:ascii="標楷體" w:eastAsia="標楷體" w:hAnsi="標楷體" w:cs="標楷體"/>
              </w:rPr>
              <w:t>2</w:t>
            </w:r>
          </w:p>
        </w:tc>
        <w:tc>
          <w:tcPr>
            <w:tcW w:w="3180" w:type="dxa"/>
          </w:tcPr>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建築工法及特色</w:t>
            </w:r>
          </w:p>
        </w:tc>
      </w:tr>
      <w:tr w:rsidR="00A62F4E">
        <w:tc>
          <w:tcPr>
            <w:tcW w:w="825" w:type="dxa"/>
          </w:tcPr>
          <w:p w:rsidR="00A62F4E" w:rsidRDefault="0017163D">
            <w:pPr>
              <w:ind w:left="0" w:hanging="2"/>
              <w:jc w:val="center"/>
              <w:rPr>
                <w:rFonts w:ascii="標楷體" w:eastAsia="標楷體" w:hAnsi="標楷體" w:cs="標楷體"/>
              </w:rPr>
            </w:pPr>
            <w:r>
              <w:rPr>
                <w:rFonts w:ascii="標楷體" w:eastAsia="標楷體" w:hAnsi="標楷體" w:cs="標楷體"/>
              </w:rPr>
              <w:t>3</w:t>
            </w:r>
          </w:p>
        </w:tc>
        <w:tc>
          <w:tcPr>
            <w:tcW w:w="3180" w:type="dxa"/>
          </w:tcPr>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消防安全</w:t>
            </w:r>
          </w:p>
        </w:tc>
      </w:tr>
      <w:tr w:rsidR="00A62F4E">
        <w:tc>
          <w:tcPr>
            <w:tcW w:w="825" w:type="dxa"/>
          </w:tcPr>
          <w:p w:rsidR="00A62F4E" w:rsidRDefault="0017163D">
            <w:pPr>
              <w:ind w:left="0" w:hanging="2"/>
              <w:jc w:val="center"/>
              <w:rPr>
                <w:rFonts w:ascii="標楷體" w:eastAsia="標楷體" w:hAnsi="標楷體" w:cs="標楷體"/>
              </w:rPr>
            </w:pPr>
            <w:r>
              <w:rPr>
                <w:rFonts w:ascii="標楷體" w:eastAsia="標楷體" w:hAnsi="標楷體" w:cs="標楷體"/>
              </w:rPr>
              <w:t>4</w:t>
            </w:r>
          </w:p>
        </w:tc>
        <w:tc>
          <w:tcPr>
            <w:tcW w:w="3180" w:type="dxa"/>
          </w:tcPr>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場館介紹</w:t>
            </w:r>
            <w:r>
              <w:rPr>
                <w:rFonts w:ascii="標楷體" w:eastAsia="標楷體" w:hAnsi="標楷體" w:cs="標楷體"/>
                <w:color w:val="000000"/>
              </w:rPr>
              <w:t>&amp;</w:t>
            </w:r>
            <w:r>
              <w:rPr>
                <w:rFonts w:ascii="標楷體" w:eastAsia="標楷體" w:hAnsi="標楷體" w:cs="標楷體"/>
                <w:color w:val="000000"/>
              </w:rPr>
              <w:t>設備運用</w:t>
            </w:r>
          </w:p>
        </w:tc>
      </w:tr>
      <w:tr w:rsidR="00A62F4E">
        <w:tc>
          <w:tcPr>
            <w:tcW w:w="825" w:type="dxa"/>
          </w:tcPr>
          <w:p w:rsidR="00A62F4E" w:rsidRDefault="0017163D">
            <w:pPr>
              <w:ind w:left="0" w:hanging="2"/>
              <w:jc w:val="center"/>
              <w:rPr>
                <w:rFonts w:ascii="標楷體" w:eastAsia="標楷體" w:hAnsi="標楷體" w:cs="標楷體"/>
              </w:rPr>
            </w:pPr>
            <w:r>
              <w:rPr>
                <w:rFonts w:ascii="標楷體" w:eastAsia="標楷體" w:hAnsi="標楷體" w:cs="標楷體"/>
              </w:rPr>
              <w:t>5</w:t>
            </w:r>
          </w:p>
        </w:tc>
        <w:tc>
          <w:tcPr>
            <w:tcW w:w="3180" w:type="dxa"/>
          </w:tcPr>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劇場</w:t>
            </w:r>
            <w:proofErr w:type="gramStart"/>
            <w:r>
              <w:rPr>
                <w:rFonts w:ascii="標楷體" w:eastAsia="標楷體" w:hAnsi="標楷體" w:cs="標楷體"/>
                <w:color w:val="000000"/>
              </w:rPr>
              <w:t>概論暨衛武</w:t>
            </w:r>
            <w:proofErr w:type="gramEnd"/>
            <w:r>
              <w:rPr>
                <w:rFonts w:ascii="標楷體" w:eastAsia="標楷體" w:hAnsi="標楷體" w:cs="標楷體"/>
                <w:color w:val="000000"/>
              </w:rPr>
              <w:t>營介紹</w:t>
            </w:r>
          </w:p>
        </w:tc>
      </w:tr>
      <w:tr w:rsidR="00A62F4E">
        <w:tc>
          <w:tcPr>
            <w:tcW w:w="825" w:type="dxa"/>
          </w:tcPr>
          <w:p w:rsidR="00A62F4E" w:rsidRDefault="0017163D">
            <w:pPr>
              <w:ind w:left="0" w:hanging="2"/>
              <w:jc w:val="center"/>
              <w:rPr>
                <w:rFonts w:ascii="標楷體" w:eastAsia="標楷體" w:hAnsi="標楷體" w:cs="標楷體"/>
              </w:rPr>
            </w:pPr>
            <w:r>
              <w:rPr>
                <w:rFonts w:ascii="標楷體" w:eastAsia="標楷體" w:hAnsi="標楷體" w:cs="標楷體"/>
              </w:rPr>
              <w:t>6</w:t>
            </w:r>
          </w:p>
        </w:tc>
        <w:tc>
          <w:tcPr>
            <w:tcW w:w="3180" w:type="dxa"/>
          </w:tcPr>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聲學</w:t>
            </w:r>
            <w:r>
              <w:rPr>
                <w:rFonts w:ascii="標楷體" w:eastAsia="標楷體" w:hAnsi="標楷體" w:cs="標楷體"/>
                <w:color w:val="000000"/>
              </w:rPr>
              <w:t>/</w:t>
            </w:r>
            <w:r>
              <w:rPr>
                <w:rFonts w:ascii="標楷體" w:eastAsia="標楷體" w:hAnsi="標楷體" w:cs="標楷體"/>
                <w:color w:val="000000"/>
              </w:rPr>
              <w:t>音場設計</w:t>
            </w:r>
          </w:p>
        </w:tc>
      </w:tr>
    </w:tbl>
    <w:p w:rsidR="00A62F4E" w:rsidRDefault="00A62F4E">
      <w:pPr>
        <w:pBdr>
          <w:top w:val="nil"/>
          <w:left w:val="nil"/>
          <w:bottom w:val="nil"/>
          <w:right w:val="nil"/>
          <w:between w:val="nil"/>
        </w:pBdr>
        <w:spacing w:line="240" w:lineRule="auto"/>
        <w:ind w:left="0" w:hanging="2"/>
        <w:rPr>
          <w:rFonts w:ascii="標楷體" w:eastAsia="標楷體" w:hAnsi="標楷體" w:cs="標楷體"/>
          <w:color w:val="000000"/>
        </w:rPr>
      </w:pPr>
    </w:p>
    <w:p w:rsidR="00A62F4E" w:rsidRDefault="0017163D" w:rsidP="007A4A5D">
      <w:pPr>
        <w:numPr>
          <w:ilvl w:val="0"/>
          <w:numId w:val="5"/>
        </w:numPr>
        <w:pBdr>
          <w:top w:val="nil"/>
          <w:left w:val="nil"/>
          <w:bottom w:val="nil"/>
          <w:right w:val="nil"/>
          <w:between w:val="nil"/>
        </w:pBdr>
        <w:spacing w:line="240" w:lineRule="auto"/>
        <w:ind w:leftChars="176" w:left="1132" w:hangingChars="296" w:hanging="710"/>
        <w:rPr>
          <w:rFonts w:ascii="標楷體" w:eastAsia="標楷體" w:hAnsi="標楷體" w:cs="標楷體"/>
          <w:color w:val="000000"/>
        </w:rPr>
      </w:pPr>
      <w:r>
        <w:rPr>
          <w:rFonts w:ascii="標楷體" w:eastAsia="標楷體" w:hAnsi="標楷體" w:cs="標楷體"/>
          <w:color w:val="000000"/>
        </w:rPr>
        <w:t>實習、考核</w:t>
      </w:r>
    </w:p>
    <w:p w:rsidR="00A62F4E" w:rsidRDefault="0017163D" w:rsidP="007A4A5D">
      <w:pPr>
        <w:numPr>
          <w:ilvl w:val="0"/>
          <w:numId w:val="6"/>
        </w:numPr>
        <w:pBdr>
          <w:top w:val="nil"/>
          <w:left w:val="nil"/>
          <w:bottom w:val="nil"/>
          <w:right w:val="nil"/>
          <w:between w:val="nil"/>
        </w:pBdr>
        <w:spacing w:line="240" w:lineRule="auto"/>
        <w:ind w:leftChars="412" w:left="1416" w:hangingChars="178" w:hanging="427"/>
        <w:rPr>
          <w:rFonts w:ascii="標楷體" w:eastAsia="標楷體" w:hAnsi="標楷體" w:cs="標楷體"/>
          <w:color w:val="000000"/>
        </w:rPr>
      </w:pPr>
      <w:r>
        <w:rPr>
          <w:rFonts w:ascii="標楷體" w:eastAsia="標楷體" w:hAnsi="標楷體" w:cs="標楷體"/>
          <w:color w:val="000000"/>
        </w:rPr>
        <w:t>方式：課程結束後，依本場館限定時間內排定</w:t>
      </w:r>
      <w:r>
        <w:rPr>
          <w:rFonts w:ascii="標楷體" w:eastAsia="標楷體" w:hAnsi="標楷體" w:cs="標楷體"/>
          <w:color w:val="000000"/>
        </w:rPr>
        <w:t>3</w:t>
      </w:r>
      <w:r>
        <w:rPr>
          <w:rFonts w:ascii="標楷體" w:eastAsia="標楷體" w:hAnsi="標楷體" w:cs="標楷體"/>
          <w:color w:val="000000"/>
        </w:rPr>
        <w:t>場導</w:t>
      </w:r>
      <w:proofErr w:type="gramStart"/>
      <w:r>
        <w:rPr>
          <w:rFonts w:ascii="標楷體" w:eastAsia="標楷體" w:hAnsi="標楷體" w:cs="標楷體"/>
          <w:color w:val="000000"/>
        </w:rPr>
        <w:t>覽</w:t>
      </w:r>
      <w:proofErr w:type="gramEnd"/>
      <w:r>
        <w:rPr>
          <w:rFonts w:ascii="標楷體" w:eastAsia="標楷體" w:hAnsi="標楷體" w:cs="標楷體"/>
          <w:color w:val="000000"/>
        </w:rPr>
        <w:t>值勤及</w:t>
      </w:r>
      <w:r>
        <w:rPr>
          <w:rFonts w:ascii="標楷體" w:eastAsia="標楷體" w:hAnsi="標楷體" w:cs="標楷體"/>
          <w:color w:val="000000"/>
        </w:rPr>
        <w:t>1</w:t>
      </w:r>
      <w:r>
        <w:rPr>
          <w:rFonts w:ascii="標楷體" w:eastAsia="標楷體" w:hAnsi="標楷體" w:cs="標楷體"/>
          <w:color w:val="000000"/>
        </w:rPr>
        <w:t>場服務中心值勤觀摩見習。</w:t>
      </w:r>
    </w:p>
    <w:p w:rsidR="00A62F4E" w:rsidRDefault="0017163D" w:rsidP="007A4A5D">
      <w:pPr>
        <w:numPr>
          <w:ilvl w:val="0"/>
          <w:numId w:val="6"/>
        </w:numPr>
        <w:pBdr>
          <w:top w:val="nil"/>
          <w:left w:val="nil"/>
          <w:bottom w:val="nil"/>
          <w:right w:val="nil"/>
          <w:between w:val="nil"/>
        </w:pBdr>
        <w:spacing w:line="240" w:lineRule="auto"/>
        <w:ind w:leftChars="412" w:left="1416" w:hangingChars="178" w:hanging="427"/>
        <w:rPr>
          <w:rFonts w:ascii="標楷體" w:eastAsia="標楷體" w:hAnsi="標楷體" w:cs="標楷體"/>
          <w:color w:val="000000"/>
        </w:rPr>
      </w:pPr>
      <w:r>
        <w:rPr>
          <w:rFonts w:ascii="標楷體" w:eastAsia="標楷體" w:hAnsi="標楷體" w:cs="標楷體"/>
          <w:color w:val="000000"/>
        </w:rPr>
        <w:t>實測：完成觀摩見習者始可參與模擬導</w:t>
      </w:r>
      <w:proofErr w:type="gramStart"/>
      <w:r>
        <w:rPr>
          <w:rFonts w:ascii="標楷體" w:eastAsia="標楷體" w:hAnsi="標楷體" w:cs="標楷體"/>
          <w:color w:val="000000"/>
        </w:rPr>
        <w:t>覽</w:t>
      </w:r>
      <w:proofErr w:type="gramEnd"/>
      <w:r>
        <w:rPr>
          <w:rFonts w:ascii="標楷體" w:eastAsia="標楷體" w:hAnsi="標楷體" w:cs="標楷體"/>
          <w:color w:val="000000"/>
        </w:rPr>
        <w:t>實測，由運用單位扮演參觀民眾，</w:t>
      </w:r>
      <w:proofErr w:type="gramStart"/>
      <w:r>
        <w:rPr>
          <w:rFonts w:ascii="標楷體" w:eastAsia="標楷體" w:hAnsi="標楷體" w:cs="標楷體"/>
          <w:color w:val="000000"/>
        </w:rPr>
        <w:t>實測志工</w:t>
      </w:r>
      <w:proofErr w:type="gramEnd"/>
      <w:r>
        <w:rPr>
          <w:rFonts w:ascii="標楷體" w:eastAsia="標楷體" w:hAnsi="標楷體" w:cs="標楷體"/>
          <w:color w:val="000000"/>
        </w:rPr>
        <w:t>模擬實際導</w:t>
      </w:r>
      <w:proofErr w:type="gramStart"/>
      <w:r>
        <w:rPr>
          <w:rFonts w:ascii="標楷體" w:eastAsia="標楷體" w:hAnsi="標楷體" w:cs="標楷體"/>
          <w:color w:val="000000"/>
        </w:rPr>
        <w:t>覽</w:t>
      </w:r>
      <w:proofErr w:type="gramEnd"/>
      <w:r>
        <w:rPr>
          <w:rFonts w:ascii="標楷體" w:eastAsia="標楷體" w:hAnsi="標楷體" w:cs="標楷體"/>
          <w:color w:val="000000"/>
        </w:rPr>
        <w:t>服務，以驗收訓練成果。</w:t>
      </w:r>
    </w:p>
    <w:p w:rsidR="00A62F4E" w:rsidRDefault="0017163D" w:rsidP="007A4A5D">
      <w:pPr>
        <w:numPr>
          <w:ilvl w:val="0"/>
          <w:numId w:val="6"/>
        </w:numPr>
        <w:pBdr>
          <w:top w:val="nil"/>
          <w:left w:val="nil"/>
          <w:bottom w:val="nil"/>
          <w:right w:val="nil"/>
          <w:between w:val="nil"/>
        </w:pBdr>
        <w:spacing w:line="240" w:lineRule="auto"/>
        <w:ind w:leftChars="412" w:left="1416" w:hangingChars="178" w:hanging="427"/>
        <w:rPr>
          <w:rFonts w:ascii="標楷體" w:eastAsia="標楷體" w:hAnsi="標楷體" w:cs="標楷體"/>
          <w:color w:val="000000"/>
        </w:rPr>
      </w:pPr>
      <w:r>
        <w:rPr>
          <w:rFonts w:ascii="標楷體" w:eastAsia="標楷體" w:hAnsi="標楷體" w:cs="標楷體"/>
          <w:color w:val="000000"/>
        </w:rPr>
        <w:t>試用考核：通過實測者，須於</w:t>
      </w:r>
      <w:r>
        <w:rPr>
          <w:rFonts w:ascii="標楷體" w:eastAsia="標楷體" w:hAnsi="標楷體" w:cs="標楷體"/>
          <w:color w:val="000000"/>
        </w:rPr>
        <w:t>1</w:t>
      </w:r>
      <w:r>
        <w:rPr>
          <w:rFonts w:ascii="標楷體" w:eastAsia="標楷體" w:hAnsi="標楷體" w:cs="標楷體"/>
          <w:color w:val="000000"/>
        </w:rPr>
        <w:t>個月試用期內排定至少</w:t>
      </w:r>
      <w:r>
        <w:rPr>
          <w:rFonts w:ascii="標楷體" w:eastAsia="標楷體" w:hAnsi="標楷體" w:cs="標楷體"/>
          <w:color w:val="000000"/>
        </w:rPr>
        <w:t>2</w:t>
      </w:r>
      <w:r>
        <w:rPr>
          <w:rFonts w:ascii="標楷體" w:eastAsia="標楷體" w:hAnsi="標楷體" w:cs="標楷體"/>
          <w:color w:val="000000"/>
        </w:rPr>
        <w:t>場導</w:t>
      </w:r>
      <w:proofErr w:type="gramStart"/>
      <w:r>
        <w:rPr>
          <w:rFonts w:ascii="標楷體" w:eastAsia="標楷體" w:hAnsi="標楷體" w:cs="標楷體"/>
          <w:color w:val="000000"/>
        </w:rPr>
        <w:t>覽</w:t>
      </w:r>
      <w:proofErr w:type="gramEnd"/>
      <w:r>
        <w:rPr>
          <w:rFonts w:ascii="標楷體" w:eastAsia="標楷體" w:hAnsi="標楷體" w:cs="標楷體"/>
          <w:color w:val="000000"/>
        </w:rPr>
        <w:t>及</w:t>
      </w:r>
      <w:r>
        <w:rPr>
          <w:rFonts w:ascii="標楷體" w:eastAsia="標楷體" w:hAnsi="標楷體" w:cs="標楷體"/>
          <w:color w:val="000000"/>
        </w:rPr>
        <w:t>1</w:t>
      </w:r>
      <w:r>
        <w:rPr>
          <w:rFonts w:ascii="標楷體" w:eastAsia="標楷體" w:hAnsi="標楷體" w:cs="標楷體"/>
          <w:color w:val="000000"/>
        </w:rPr>
        <w:t>場服務班，此值勤期間即視為試用考核。</w:t>
      </w:r>
    </w:p>
    <w:p w:rsidR="00A62F4E" w:rsidRDefault="0017163D" w:rsidP="007A4A5D">
      <w:pPr>
        <w:numPr>
          <w:ilvl w:val="0"/>
          <w:numId w:val="5"/>
        </w:numPr>
        <w:pBdr>
          <w:top w:val="nil"/>
          <w:left w:val="nil"/>
          <w:bottom w:val="nil"/>
          <w:right w:val="nil"/>
          <w:between w:val="nil"/>
        </w:pBdr>
        <w:spacing w:line="240" w:lineRule="auto"/>
        <w:ind w:leftChars="176" w:left="1132" w:hangingChars="296" w:hanging="710"/>
        <w:rPr>
          <w:rFonts w:ascii="標楷體" w:eastAsia="標楷體" w:hAnsi="標楷體" w:cs="標楷體"/>
          <w:color w:val="000000"/>
        </w:rPr>
      </w:pPr>
      <w:r>
        <w:rPr>
          <w:rFonts w:ascii="標楷體" w:eastAsia="標楷體" w:hAnsi="標楷體" w:cs="標楷體"/>
          <w:color w:val="000000"/>
        </w:rPr>
        <w:t>任用</w:t>
      </w:r>
    </w:p>
    <w:p w:rsidR="00A62F4E" w:rsidRDefault="0017163D" w:rsidP="007A4A5D">
      <w:pPr>
        <w:numPr>
          <w:ilvl w:val="0"/>
          <w:numId w:val="8"/>
        </w:numPr>
        <w:pBdr>
          <w:top w:val="nil"/>
          <w:left w:val="nil"/>
          <w:bottom w:val="nil"/>
          <w:right w:val="nil"/>
          <w:between w:val="nil"/>
        </w:pBdr>
        <w:spacing w:line="240" w:lineRule="auto"/>
        <w:ind w:left="-2" w:firstLineChars="413" w:firstLine="991"/>
        <w:rPr>
          <w:rFonts w:ascii="標楷體" w:eastAsia="標楷體" w:hAnsi="標楷體" w:cs="標楷體"/>
          <w:color w:val="000000"/>
        </w:rPr>
      </w:pPr>
      <w:r>
        <w:rPr>
          <w:rFonts w:ascii="標楷體" w:eastAsia="標楷體" w:hAnsi="標楷體" w:cs="標楷體"/>
          <w:color w:val="000000"/>
        </w:rPr>
        <w:t>通過實習及考核、繳交相關資料後，始頒發</w:t>
      </w:r>
      <w:proofErr w:type="gramStart"/>
      <w:r>
        <w:rPr>
          <w:rFonts w:ascii="標楷體" w:eastAsia="標楷體" w:hAnsi="標楷體" w:cs="標楷體"/>
          <w:color w:val="000000"/>
        </w:rPr>
        <w:t>志工證正式</w:t>
      </w:r>
      <w:proofErr w:type="gramEnd"/>
      <w:r>
        <w:rPr>
          <w:rFonts w:ascii="標楷體" w:eastAsia="標楷體" w:hAnsi="標楷體" w:cs="標楷體"/>
          <w:color w:val="000000"/>
        </w:rPr>
        <w:t>任用。</w:t>
      </w:r>
    </w:p>
    <w:p w:rsidR="00A62F4E" w:rsidRDefault="0017163D" w:rsidP="007A4A5D">
      <w:pPr>
        <w:numPr>
          <w:ilvl w:val="0"/>
          <w:numId w:val="8"/>
        </w:numPr>
        <w:pBdr>
          <w:top w:val="nil"/>
          <w:left w:val="nil"/>
          <w:bottom w:val="nil"/>
          <w:right w:val="nil"/>
          <w:between w:val="nil"/>
        </w:pBdr>
        <w:spacing w:line="240" w:lineRule="auto"/>
        <w:ind w:left="-2" w:firstLineChars="413" w:firstLine="991"/>
        <w:rPr>
          <w:rFonts w:ascii="標楷體" w:eastAsia="標楷體" w:hAnsi="標楷體" w:cs="標楷體"/>
          <w:color w:val="000000"/>
        </w:rPr>
      </w:pPr>
      <w:r>
        <w:rPr>
          <w:rFonts w:ascii="標楷體" w:eastAsia="標楷體" w:hAnsi="標楷體" w:cs="標楷體"/>
          <w:color w:val="000000"/>
        </w:rPr>
        <w:t>每年考核</w:t>
      </w:r>
      <w:r>
        <w:rPr>
          <w:rFonts w:ascii="標楷體" w:eastAsia="標楷體" w:hAnsi="標楷體" w:cs="標楷體"/>
          <w:color w:val="000000"/>
        </w:rPr>
        <w:t>1</w:t>
      </w:r>
      <w:r>
        <w:rPr>
          <w:rFonts w:ascii="標楷體" w:eastAsia="標楷體" w:hAnsi="標楷體" w:cs="標楷體"/>
          <w:color w:val="000000"/>
        </w:rPr>
        <w:t>次，合格者本場館每年續聘一次，</w:t>
      </w:r>
      <w:proofErr w:type="gramStart"/>
      <w:r>
        <w:rPr>
          <w:rFonts w:ascii="標楷體" w:eastAsia="標楷體" w:hAnsi="標楷體" w:cs="標楷體"/>
          <w:color w:val="000000"/>
        </w:rPr>
        <w:t>不</w:t>
      </w:r>
      <w:proofErr w:type="gramEnd"/>
      <w:r>
        <w:rPr>
          <w:rFonts w:ascii="標楷體" w:eastAsia="標楷體" w:hAnsi="標楷體" w:cs="標楷體"/>
          <w:color w:val="000000"/>
        </w:rPr>
        <w:t>合格者不予續聘。</w:t>
      </w:r>
    </w:p>
    <w:p w:rsidR="00A62F4E" w:rsidRDefault="0017163D" w:rsidP="007A4A5D">
      <w:pPr>
        <w:numPr>
          <w:ilvl w:val="0"/>
          <w:numId w:val="8"/>
        </w:numPr>
        <w:pBdr>
          <w:top w:val="nil"/>
          <w:left w:val="nil"/>
          <w:bottom w:val="nil"/>
          <w:right w:val="nil"/>
          <w:between w:val="nil"/>
        </w:pBdr>
        <w:spacing w:line="240" w:lineRule="auto"/>
        <w:ind w:left="-2" w:firstLineChars="413" w:firstLine="991"/>
        <w:rPr>
          <w:rFonts w:ascii="標楷體" w:eastAsia="標楷體" w:hAnsi="標楷體" w:cs="標楷體"/>
          <w:color w:val="000000"/>
        </w:rPr>
      </w:pPr>
      <w:r>
        <w:rPr>
          <w:rFonts w:ascii="標楷體" w:eastAsia="標楷體" w:hAnsi="標楷體" w:cs="標楷體"/>
          <w:color w:val="000000"/>
        </w:rPr>
        <w:t>考核內容：解說內容準確性、服務態度熱誠與親和力、排班穩定度。</w:t>
      </w:r>
    </w:p>
    <w:p w:rsidR="00A62F4E" w:rsidRDefault="0017163D" w:rsidP="007A4A5D">
      <w:pPr>
        <w:numPr>
          <w:ilvl w:val="0"/>
          <w:numId w:val="5"/>
        </w:numPr>
        <w:pBdr>
          <w:top w:val="nil"/>
          <w:left w:val="nil"/>
          <w:bottom w:val="nil"/>
          <w:right w:val="nil"/>
          <w:between w:val="nil"/>
        </w:pBdr>
        <w:spacing w:line="240" w:lineRule="auto"/>
        <w:ind w:leftChars="176" w:left="1132" w:hangingChars="296" w:hanging="710"/>
        <w:rPr>
          <w:rFonts w:ascii="標楷體" w:eastAsia="標楷體" w:hAnsi="標楷體" w:cs="標楷體"/>
          <w:color w:val="000000"/>
        </w:rPr>
      </w:pPr>
      <w:r>
        <w:rPr>
          <w:rFonts w:ascii="標楷體" w:eastAsia="標楷體" w:hAnsi="標楷體" w:cs="標楷體"/>
          <w:color w:val="000000"/>
        </w:rPr>
        <w:t>其餘未盡事宜及相關福利悉依「國家表演藝術中心衛武營國家藝術文化中心志願服務人員管理要點」辦理。</w:t>
      </w:r>
    </w:p>
    <w:p w:rsidR="00A62F4E" w:rsidRDefault="00A62F4E">
      <w:pPr>
        <w:pBdr>
          <w:top w:val="nil"/>
          <w:left w:val="nil"/>
          <w:bottom w:val="nil"/>
          <w:right w:val="nil"/>
          <w:between w:val="nil"/>
        </w:pBdr>
        <w:spacing w:line="240" w:lineRule="auto"/>
        <w:ind w:left="0" w:hanging="2"/>
        <w:rPr>
          <w:rFonts w:ascii="標楷體" w:eastAsia="標楷體" w:hAnsi="標楷體" w:cs="標楷體"/>
          <w:color w:val="000000"/>
        </w:rPr>
      </w:pPr>
    </w:p>
    <w:p w:rsidR="00A62F4E" w:rsidRDefault="00A62F4E">
      <w:pPr>
        <w:pBdr>
          <w:top w:val="nil"/>
          <w:left w:val="nil"/>
          <w:bottom w:val="nil"/>
          <w:right w:val="nil"/>
          <w:between w:val="nil"/>
        </w:pBdr>
        <w:spacing w:line="240" w:lineRule="auto"/>
        <w:ind w:left="0" w:hanging="2"/>
        <w:rPr>
          <w:rFonts w:ascii="標楷體" w:eastAsia="標楷體" w:hAnsi="標楷體" w:cs="標楷體"/>
          <w:color w:val="000000"/>
        </w:rPr>
      </w:pPr>
    </w:p>
    <w:p w:rsidR="00A62F4E" w:rsidRDefault="00A62F4E">
      <w:pPr>
        <w:pBdr>
          <w:top w:val="nil"/>
          <w:left w:val="nil"/>
          <w:bottom w:val="nil"/>
          <w:right w:val="nil"/>
          <w:between w:val="nil"/>
        </w:pBdr>
        <w:spacing w:line="240" w:lineRule="auto"/>
        <w:ind w:left="0" w:hanging="2"/>
        <w:rPr>
          <w:rFonts w:ascii="標楷體" w:eastAsia="標楷體" w:hAnsi="標楷體" w:cs="標楷體"/>
          <w:color w:val="000000"/>
        </w:rPr>
      </w:pPr>
    </w:p>
    <w:p w:rsidR="00A62F4E" w:rsidRDefault="00A62F4E">
      <w:pPr>
        <w:pBdr>
          <w:top w:val="nil"/>
          <w:left w:val="nil"/>
          <w:bottom w:val="nil"/>
          <w:right w:val="nil"/>
          <w:between w:val="nil"/>
        </w:pBdr>
        <w:spacing w:line="240" w:lineRule="auto"/>
        <w:ind w:left="0" w:hanging="2"/>
        <w:rPr>
          <w:rFonts w:ascii="標楷體" w:eastAsia="標楷體" w:hAnsi="標楷體" w:cs="標楷體"/>
          <w:color w:val="000000"/>
        </w:rPr>
      </w:pPr>
    </w:p>
    <w:p w:rsidR="00A62F4E" w:rsidRDefault="00A62F4E">
      <w:pPr>
        <w:pBdr>
          <w:top w:val="nil"/>
          <w:left w:val="nil"/>
          <w:bottom w:val="nil"/>
          <w:right w:val="nil"/>
          <w:between w:val="nil"/>
        </w:pBdr>
        <w:spacing w:line="240" w:lineRule="auto"/>
        <w:ind w:left="0" w:hanging="2"/>
        <w:rPr>
          <w:rFonts w:ascii="標楷體" w:eastAsia="標楷體" w:hAnsi="標楷體" w:cs="標楷體"/>
          <w:color w:val="000000"/>
        </w:rPr>
      </w:pPr>
    </w:p>
    <w:p w:rsidR="00A62F4E" w:rsidRDefault="00A62F4E">
      <w:pPr>
        <w:pBdr>
          <w:top w:val="nil"/>
          <w:left w:val="nil"/>
          <w:bottom w:val="nil"/>
          <w:right w:val="nil"/>
          <w:between w:val="nil"/>
        </w:pBdr>
        <w:spacing w:line="240" w:lineRule="auto"/>
        <w:ind w:left="0" w:hanging="2"/>
        <w:rPr>
          <w:rFonts w:ascii="標楷體" w:eastAsia="標楷體" w:hAnsi="標楷體" w:cs="標楷體"/>
          <w:color w:val="000000"/>
        </w:rPr>
      </w:pPr>
    </w:p>
    <w:p w:rsidR="00A62F4E" w:rsidRDefault="00A62F4E">
      <w:pPr>
        <w:pBdr>
          <w:top w:val="nil"/>
          <w:left w:val="nil"/>
          <w:bottom w:val="nil"/>
          <w:right w:val="nil"/>
          <w:between w:val="nil"/>
        </w:pBdr>
        <w:spacing w:line="240" w:lineRule="auto"/>
        <w:ind w:left="0" w:hanging="2"/>
        <w:rPr>
          <w:rFonts w:ascii="標楷體" w:eastAsia="標楷體" w:hAnsi="標楷體" w:cs="標楷體"/>
          <w:color w:val="000000"/>
        </w:rPr>
      </w:pPr>
    </w:p>
    <w:p w:rsidR="00A62F4E" w:rsidRDefault="00A62F4E">
      <w:pPr>
        <w:pBdr>
          <w:top w:val="nil"/>
          <w:left w:val="nil"/>
          <w:bottom w:val="nil"/>
          <w:right w:val="nil"/>
          <w:between w:val="nil"/>
        </w:pBdr>
        <w:spacing w:line="240" w:lineRule="auto"/>
        <w:ind w:left="0" w:hanging="2"/>
        <w:rPr>
          <w:rFonts w:ascii="標楷體" w:eastAsia="標楷體" w:hAnsi="標楷體" w:cs="標楷體"/>
          <w:color w:val="000000"/>
        </w:rPr>
      </w:pPr>
    </w:p>
    <w:p w:rsidR="00A62F4E" w:rsidRDefault="0017163D">
      <w:pPr>
        <w:pBdr>
          <w:top w:val="nil"/>
          <w:left w:val="nil"/>
          <w:bottom w:val="nil"/>
          <w:right w:val="nil"/>
          <w:between w:val="nil"/>
        </w:pBdr>
        <w:spacing w:line="240" w:lineRule="auto"/>
        <w:ind w:left="0" w:hanging="2"/>
        <w:jc w:val="center"/>
        <w:rPr>
          <w:rFonts w:ascii="標楷體" w:eastAsia="標楷體" w:hAnsi="標楷體" w:cs="標楷體"/>
          <w:color w:val="000000"/>
          <w:sz w:val="32"/>
          <w:szCs w:val="32"/>
        </w:rPr>
      </w:pPr>
      <w:r>
        <w:br w:type="page"/>
      </w:r>
      <w:r>
        <w:rPr>
          <w:rFonts w:ascii="標楷體" w:eastAsia="標楷體" w:hAnsi="標楷體" w:cs="標楷體"/>
          <w:b/>
          <w:color w:val="000000"/>
          <w:sz w:val="32"/>
          <w:szCs w:val="32"/>
        </w:rPr>
        <w:lastRenderedPageBreak/>
        <w:t>國家表演藝術中心衛武營國家藝術文化中心</w:t>
      </w:r>
    </w:p>
    <w:p w:rsidR="00A62F4E" w:rsidRDefault="0017163D">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b/>
          <w:color w:val="000000"/>
          <w:sz w:val="28"/>
          <w:szCs w:val="28"/>
        </w:rPr>
        <w:t>1</w:t>
      </w:r>
      <w:r>
        <w:rPr>
          <w:rFonts w:ascii="標楷體" w:eastAsia="標楷體" w:hAnsi="標楷體" w:cs="標楷體"/>
          <w:b/>
          <w:sz w:val="28"/>
          <w:szCs w:val="28"/>
        </w:rPr>
        <w:t>12</w:t>
      </w:r>
      <w:r>
        <w:rPr>
          <w:rFonts w:ascii="標楷體" w:eastAsia="標楷體" w:hAnsi="標楷體" w:cs="標楷體"/>
          <w:b/>
          <w:color w:val="000000"/>
          <w:sz w:val="28"/>
          <w:szCs w:val="28"/>
        </w:rPr>
        <w:t>年</w:t>
      </w:r>
      <w:r>
        <w:rPr>
          <w:rFonts w:ascii="標楷體" w:eastAsia="標楷體" w:hAnsi="標楷體" w:cs="標楷體"/>
          <w:b/>
          <w:sz w:val="28"/>
          <w:szCs w:val="28"/>
        </w:rPr>
        <w:t>外語</w:t>
      </w:r>
      <w:r>
        <w:rPr>
          <w:rFonts w:ascii="標楷體" w:eastAsia="標楷體" w:hAnsi="標楷體" w:cs="標楷體"/>
          <w:b/>
          <w:color w:val="000000"/>
          <w:sz w:val="28"/>
          <w:szCs w:val="28"/>
        </w:rPr>
        <w:t>志工召募報名表</w:t>
      </w:r>
    </w:p>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日期：</w:t>
      </w:r>
      <w:r>
        <w:rPr>
          <w:rFonts w:ascii="標楷體" w:eastAsia="標楷體" w:hAnsi="標楷體" w:cs="標楷體"/>
          <w:color w:val="000000"/>
        </w:rPr>
        <w:t xml:space="preserve">    </w:t>
      </w:r>
      <w:r>
        <w:rPr>
          <w:rFonts w:ascii="標楷體" w:eastAsia="標楷體" w:hAnsi="標楷體" w:cs="標楷體"/>
          <w:color w:val="000000"/>
        </w:rPr>
        <w:t>年</w:t>
      </w:r>
      <w:r>
        <w:rPr>
          <w:rFonts w:ascii="標楷體" w:eastAsia="標楷體" w:hAnsi="標楷體" w:cs="標楷體"/>
          <w:color w:val="000000"/>
        </w:rPr>
        <w:t xml:space="preserve">    </w:t>
      </w:r>
      <w:r>
        <w:rPr>
          <w:rFonts w:ascii="標楷體" w:eastAsia="標楷體" w:hAnsi="標楷體" w:cs="標楷體"/>
          <w:color w:val="000000"/>
        </w:rPr>
        <w:t>月</w:t>
      </w:r>
      <w:r>
        <w:rPr>
          <w:rFonts w:ascii="標楷體" w:eastAsia="標楷體" w:hAnsi="標楷體" w:cs="標楷體"/>
          <w:color w:val="000000"/>
        </w:rPr>
        <w:t xml:space="preserve">    </w:t>
      </w:r>
      <w:r>
        <w:rPr>
          <w:rFonts w:ascii="標楷體" w:eastAsia="標楷體" w:hAnsi="標楷體" w:cs="標楷體"/>
          <w:color w:val="000000"/>
        </w:rPr>
        <w:t>日</w:t>
      </w:r>
    </w:p>
    <w:tbl>
      <w:tblPr>
        <w:tblStyle w:val="af2"/>
        <w:tblW w:w="1041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48"/>
        <w:gridCol w:w="1120"/>
        <w:gridCol w:w="1417"/>
        <w:gridCol w:w="960"/>
        <w:gridCol w:w="2993"/>
        <w:gridCol w:w="1681"/>
      </w:tblGrid>
      <w:tr w:rsidR="00A62F4E">
        <w:trPr>
          <w:cantSplit/>
          <w:trHeight w:val="299"/>
        </w:trPr>
        <w:tc>
          <w:tcPr>
            <w:tcW w:w="2249" w:type="dxa"/>
            <w:vMerge w:val="restart"/>
          </w:tcPr>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姓名</w:t>
            </w:r>
          </w:p>
        </w:tc>
        <w:tc>
          <w:tcPr>
            <w:tcW w:w="2537" w:type="dxa"/>
            <w:gridSpan w:val="2"/>
            <w:tcBorders>
              <w:bottom w:val="single" w:sz="4" w:space="0" w:color="000000"/>
            </w:tcBorders>
          </w:tcPr>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性別</w:t>
            </w:r>
            <w:r>
              <w:rPr>
                <w:rFonts w:ascii="標楷體" w:eastAsia="標楷體" w:hAnsi="標楷體" w:cs="標楷體"/>
                <w:color w:val="000000"/>
              </w:rPr>
              <w:t xml:space="preserve"> □</w:t>
            </w:r>
            <w:r>
              <w:rPr>
                <w:rFonts w:ascii="標楷體" w:eastAsia="標楷體" w:hAnsi="標楷體" w:cs="標楷體"/>
                <w:color w:val="000000"/>
              </w:rPr>
              <w:t>男</w:t>
            </w:r>
            <w:r>
              <w:rPr>
                <w:rFonts w:ascii="標楷體" w:eastAsia="標楷體" w:hAnsi="標楷體" w:cs="標楷體"/>
                <w:color w:val="000000"/>
              </w:rPr>
              <w:t xml:space="preserve"> □</w:t>
            </w:r>
            <w:r>
              <w:rPr>
                <w:rFonts w:ascii="標楷體" w:eastAsia="標楷體" w:hAnsi="標楷體" w:cs="標楷體"/>
                <w:color w:val="000000"/>
              </w:rPr>
              <w:t>女</w:t>
            </w:r>
          </w:p>
        </w:tc>
        <w:tc>
          <w:tcPr>
            <w:tcW w:w="3953" w:type="dxa"/>
            <w:gridSpan w:val="2"/>
            <w:vMerge w:val="restart"/>
          </w:tcPr>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e-mail</w:t>
            </w:r>
            <w:r>
              <w:rPr>
                <w:rFonts w:ascii="標楷體" w:eastAsia="標楷體" w:hAnsi="標楷體" w:cs="標楷體"/>
                <w:color w:val="000000"/>
              </w:rPr>
              <w:t>：</w:t>
            </w:r>
          </w:p>
        </w:tc>
        <w:tc>
          <w:tcPr>
            <w:tcW w:w="1681" w:type="dxa"/>
            <w:vMerge w:val="restart"/>
          </w:tcPr>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相</w:t>
            </w:r>
            <w:r>
              <w:rPr>
                <w:rFonts w:ascii="標楷體" w:eastAsia="標楷體" w:hAnsi="標楷體" w:cs="標楷體"/>
                <w:color w:val="000000"/>
              </w:rPr>
              <w:t xml:space="preserve"> </w:t>
            </w:r>
            <w:r>
              <w:rPr>
                <w:rFonts w:ascii="標楷體" w:eastAsia="標楷體" w:hAnsi="標楷體" w:cs="標楷體"/>
                <w:color w:val="000000"/>
              </w:rPr>
              <w:t>片</w:t>
            </w:r>
          </w:p>
        </w:tc>
      </w:tr>
      <w:tr w:rsidR="00A62F4E">
        <w:trPr>
          <w:cantSplit/>
          <w:trHeight w:val="348"/>
        </w:trPr>
        <w:tc>
          <w:tcPr>
            <w:tcW w:w="2249" w:type="dxa"/>
            <w:vMerge/>
          </w:tcPr>
          <w:p w:rsidR="00A62F4E" w:rsidRDefault="00A62F4E">
            <w:pPr>
              <w:pBdr>
                <w:top w:val="nil"/>
                <w:left w:val="nil"/>
                <w:bottom w:val="nil"/>
                <w:right w:val="nil"/>
                <w:between w:val="nil"/>
              </w:pBdr>
              <w:spacing w:line="276" w:lineRule="auto"/>
              <w:ind w:left="0" w:hanging="2"/>
              <w:rPr>
                <w:rFonts w:ascii="標楷體" w:eastAsia="標楷體" w:hAnsi="標楷體" w:cs="標楷體"/>
                <w:color w:val="000000"/>
              </w:rPr>
            </w:pPr>
          </w:p>
        </w:tc>
        <w:tc>
          <w:tcPr>
            <w:tcW w:w="2537" w:type="dxa"/>
            <w:gridSpan w:val="2"/>
            <w:tcBorders>
              <w:top w:val="single" w:sz="4" w:space="0" w:color="000000"/>
            </w:tcBorders>
          </w:tcPr>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出生年</w:t>
            </w:r>
            <w:r>
              <w:rPr>
                <w:rFonts w:ascii="標楷體" w:eastAsia="標楷體" w:hAnsi="標楷體" w:cs="標楷體"/>
              </w:rPr>
              <w:t>(</w:t>
            </w:r>
            <w:r>
              <w:rPr>
                <w:rFonts w:ascii="標楷體" w:eastAsia="標楷體" w:hAnsi="標楷體" w:cs="標楷體"/>
              </w:rPr>
              <w:t>民國</w:t>
            </w:r>
            <w:r>
              <w:rPr>
                <w:rFonts w:ascii="標楷體" w:eastAsia="標楷體" w:hAnsi="標楷體" w:cs="標楷體"/>
              </w:rPr>
              <w:t>)</w:t>
            </w:r>
            <w:r>
              <w:rPr>
                <w:rFonts w:ascii="標楷體" w:eastAsia="標楷體" w:hAnsi="標楷體" w:cs="標楷體"/>
                <w:color w:val="000000"/>
              </w:rPr>
              <w:t>月日：</w:t>
            </w:r>
          </w:p>
          <w:p w:rsidR="00A62F4E" w:rsidRDefault="00A62F4E">
            <w:pPr>
              <w:pBdr>
                <w:top w:val="nil"/>
                <w:left w:val="nil"/>
                <w:bottom w:val="nil"/>
                <w:right w:val="nil"/>
                <w:between w:val="nil"/>
              </w:pBdr>
              <w:spacing w:line="240" w:lineRule="auto"/>
              <w:ind w:left="0" w:hanging="2"/>
              <w:rPr>
                <w:rFonts w:ascii="標楷體" w:eastAsia="標楷體" w:hAnsi="標楷體" w:cs="標楷體"/>
                <w:color w:val="000000"/>
              </w:rPr>
            </w:pPr>
          </w:p>
        </w:tc>
        <w:tc>
          <w:tcPr>
            <w:tcW w:w="3953" w:type="dxa"/>
            <w:gridSpan w:val="2"/>
            <w:vMerge/>
          </w:tcPr>
          <w:p w:rsidR="00A62F4E" w:rsidRDefault="00A62F4E">
            <w:pPr>
              <w:pBdr>
                <w:top w:val="nil"/>
                <w:left w:val="nil"/>
                <w:bottom w:val="nil"/>
                <w:right w:val="nil"/>
                <w:between w:val="nil"/>
              </w:pBdr>
              <w:spacing w:line="276" w:lineRule="auto"/>
              <w:ind w:left="0" w:hanging="2"/>
              <w:rPr>
                <w:rFonts w:ascii="標楷體" w:eastAsia="標楷體" w:hAnsi="標楷體" w:cs="標楷體"/>
                <w:color w:val="000000"/>
              </w:rPr>
            </w:pPr>
          </w:p>
        </w:tc>
        <w:tc>
          <w:tcPr>
            <w:tcW w:w="1681" w:type="dxa"/>
            <w:vMerge/>
          </w:tcPr>
          <w:p w:rsidR="00A62F4E" w:rsidRDefault="00A62F4E">
            <w:pPr>
              <w:pBdr>
                <w:top w:val="nil"/>
                <w:left w:val="nil"/>
                <w:bottom w:val="nil"/>
                <w:right w:val="nil"/>
                <w:between w:val="nil"/>
              </w:pBdr>
              <w:spacing w:line="276" w:lineRule="auto"/>
              <w:ind w:left="0" w:hanging="2"/>
              <w:rPr>
                <w:rFonts w:ascii="標楷體" w:eastAsia="標楷體" w:hAnsi="標楷體" w:cs="標楷體"/>
                <w:color w:val="000000"/>
              </w:rPr>
            </w:pPr>
          </w:p>
        </w:tc>
      </w:tr>
      <w:tr w:rsidR="00A62F4E">
        <w:trPr>
          <w:cantSplit/>
          <w:trHeight w:val="953"/>
        </w:trPr>
        <w:tc>
          <w:tcPr>
            <w:tcW w:w="5746" w:type="dxa"/>
            <w:gridSpan w:val="4"/>
          </w:tcPr>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電話</w:t>
            </w:r>
            <w:r>
              <w:rPr>
                <w:rFonts w:ascii="標楷體" w:eastAsia="標楷體" w:hAnsi="標楷體" w:cs="標楷體"/>
                <w:color w:val="000000"/>
              </w:rPr>
              <w:t>(</w:t>
            </w:r>
            <w:r>
              <w:rPr>
                <w:rFonts w:ascii="標楷體" w:eastAsia="標楷體" w:hAnsi="標楷體" w:cs="標楷體"/>
                <w:color w:val="000000"/>
              </w:rPr>
              <w:t>公</w:t>
            </w:r>
            <w:r>
              <w:rPr>
                <w:rFonts w:ascii="標楷體" w:eastAsia="標楷體" w:hAnsi="標楷體" w:cs="標楷體"/>
                <w:color w:val="000000"/>
              </w:rPr>
              <w:t>)</w:t>
            </w:r>
            <w:r>
              <w:rPr>
                <w:rFonts w:ascii="標楷體" w:eastAsia="標楷體" w:hAnsi="標楷體" w:cs="標楷體"/>
                <w:color w:val="000000"/>
              </w:rPr>
              <w:t>：</w:t>
            </w:r>
            <w:r>
              <w:rPr>
                <w:rFonts w:ascii="標楷體" w:eastAsia="標楷體" w:hAnsi="標楷體" w:cs="標楷體"/>
                <w:color w:val="000000"/>
              </w:rPr>
              <w:t xml:space="preserve">             (</w:t>
            </w:r>
            <w:r>
              <w:rPr>
                <w:rFonts w:ascii="標楷體" w:eastAsia="標楷體" w:hAnsi="標楷體" w:cs="標楷體"/>
                <w:color w:val="000000"/>
              </w:rPr>
              <w:t>宅</w:t>
            </w:r>
            <w:r>
              <w:rPr>
                <w:rFonts w:ascii="標楷體" w:eastAsia="標楷體" w:hAnsi="標楷體" w:cs="標楷體"/>
                <w:color w:val="000000"/>
              </w:rPr>
              <w:t>)</w:t>
            </w:r>
            <w:r>
              <w:rPr>
                <w:rFonts w:ascii="標楷體" w:eastAsia="標楷體" w:hAnsi="標楷體" w:cs="標楷體"/>
                <w:color w:val="000000"/>
              </w:rPr>
              <w:t>：</w:t>
            </w:r>
          </w:p>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手機：</w:t>
            </w:r>
          </w:p>
        </w:tc>
        <w:tc>
          <w:tcPr>
            <w:tcW w:w="2993" w:type="dxa"/>
          </w:tcPr>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highlight w:val="white"/>
              </w:rPr>
            </w:pPr>
            <w:r>
              <w:rPr>
                <w:rFonts w:ascii="標楷體" w:eastAsia="標楷體" w:hAnsi="標楷體" w:cs="標楷體"/>
                <w:color w:val="000000"/>
              </w:rPr>
              <w:t>身份證字</w:t>
            </w:r>
            <w:r>
              <w:rPr>
                <w:rFonts w:ascii="標楷體" w:eastAsia="標楷體" w:hAnsi="標楷體" w:cs="標楷體"/>
                <w:color w:val="000000"/>
                <w:highlight w:val="white"/>
              </w:rPr>
              <w:t>號</w:t>
            </w:r>
            <w:r>
              <w:rPr>
                <w:rFonts w:ascii="標楷體" w:eastAsia="標楷體" w:hAnsi="標楷體" w:cs="標楷體"/>
                <w:highlight w:val="white"/>
              </w:rPr>
              <w:t>(</w:t>
            </w:r>
            <w:r>
              <w:rPr>
                <w:rFonts w:ascii="標楷體" w:eastAsia="標楷體" w:hAnsi="標楷體" w:cs="標楷體"/>
                <w:highlight w:val="white"/>
              </w:rPr>
              <w:t>居留證號</w:t>
            </w:r>
            <w:r>
              <w:rPr>
                <w:rFonts w:ascii="標楷體" w:eastAsia="標楷體" w:hAnsi="標楷體" w:cs="標楷體"/>
                <w:highlight w:val="white"/>
              </w:rPr>
              <w:t>)</w:t>
            </w:r>
            <w:r>
              <w:rPr>
                <w:rFonts w:ascii="標楷體" w:eastAsia="標楷體" w:hAnsi="標楷體" w:cs="標楷體"/>
                <w:color w:val="000000"/>
                <w:highlight w:val="white"/>
              </w:rPr>
              <w:t>：</w:t>
            </w:r>
          </w:p>
        </w:tc>
        <w:tc>
          <w:tcPr>
            <w:tcW w:w="1681" w:type="dxa"/>
            <w:vMerge/>
          </w:tcPr>
          <w:p w:rsidR="00A62F4E" w:rsidRDefault="00A62F4E">
            <w:pPr>
              <w:pBdr>
                <w:top w:val="nil"/>
                <w:left w:val="nil"/>
                <w:bottom w:val="nil"/>
                <w:right w:val="nil"/>
                <w:between w:val="nil"/>
              </w:pBdr>
              <w:spacing w:line="276" w:lineRule="auto"/>
              <w:ind w:left="0" w:hanging="2"/>
              <w:rPr>
                <w:rFonts w:ascii="標楷體" w:eastAsia="標楷體" w:hAnsi="標楷體" w:cs="標楷體"/>
                <w:color w:val="000000"/>
              </w:rPr>
            </w:pPr>
          </w:p>
        </w:tc>
      </w:tr>
      <w:tr w:rsidR="00A62F4E">
        <w:tc>
          <w:tcPr>
            <w:tcW w:w="3369" w:type="dxa"/>
            <w:gridSpan w:val="2"/>
          </w:tcPr>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在職</w:t>
            </w:r>
            <w:r>
              <w:rPr>
                <w:rFonts w:ascii="標楷體" w:eastAsia="標楷體" w:hAnsi="標楷體" w:cs="標楷體"/>
                <w:color w:val="000000"/>
              </w:rPr>
              <w:t>□</w:t>
            </w:r>
            <w:r>
              <w:rPr>
                <w:rFonts w:ascii="標楷體" w:eastAsia="標楷體" w:hAnsi="標楷體" w:cs="標楷體"/>
                <w:color w:val="000000"/>
              </w:rPr>
              <w:t>退休</w:t>
            </w:r>
            <w:r>
              <w:rPr>
                <w:rFonts w:ascii="標楷體" w:eastAsia="標楷體" w:hAnsi="標楷體" w:cs="標楷體"/>
                <w:color w:val="000000"/>
              </w:rPr>
              <w:t>□</w:t>
            </w:r>
            <w:r>
              <w:rPr>
                <w:rFonts w:ascii="標楷體" w:eastAsia="標楷體" w:hAnsi="標楷體" w:cs="標楷體"/>
                <w:color w:val="000000"/>
              </w:rPr>
              <w:t>其他</w:t>
            </w:r>
          </w:p>
        </w:tc>
        <w:tc>
          <w:tcPr>
            <w:tcW w:w="7051" w:type="dxa"/>
            <w:gridSpan w:val="4"/>
          </w:tcPr>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服務公司、機構：</w:t>
            </w:r>
          </w:p>
        </w:tc>
      </w:tr>
      <w:tr w:rsidR="00A62F4E" w:rsidTr="0017163D">
        <w:trPr>
          <w:trHeight w:val="4259"/>
        </w:trPr>
        <w:tc>
          <w:tcPr>
            <w:tcW w:w="10420" w:type="dxa"/>
            <w:gridSpan w:val="6"/>
          </w:tcPr>
          <w:p w:rsidR="00A62F4E" w:rsidRDefault="0017163D">
            <w:pPr>
              <w:widowControl/>
              <w:numPr>
                <w:ilvl w:val="0"/>
                <w:numId w:val="11"/>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是否有擔任其他機構志工經驗：</w:t>
            </w:r>
            <w:r>
              <w:rPr>
                <w:rFonts w:ascii="標楷體" w:eastAsia="標楷體" w:hAnsi="標楷體" w:cs="標楷體"/>
                <w:color w:val="000000"/>
              </w:rPr>
              <w:t>□</w:t>
            </w:r>
            <w:r>
              <w:rPr>
                <w:rFonts w:ascii="標楷體" w:eastAsia="標楷體" w:hAnsi="標楷體" w:cs="標楷體"/>
                <w:color w:val="000000"/>
              </w:rPr>
              <w:t>無</w:t>
            </w:r>
            <w:r>
              <w:rPr>
                <w:rFonts w:ascii="標楷體" w:eastAsia="標楷體" w:hAnsi="標楷體" w:cs="標楷體"/>
                <w:color w:val="000000"/>
              </w:rPr>
              <w:t xml:space="preserve"> □</w:t>
            </w:r>
            <w:r>
              <w:rPr>
                <w:rFonts w:ascii="標楷體" w:eastAsia="標楷體" w:hAnsi="標楷體" w:cs="標楷體"/>
                <w:color w:val="000000"/>
              </w:rPr>
              <w:t>有</w:t>
            </w:r>
            <w:r>
              <w:rPr>
                <w:rFonts w:ascii="標楷體" w:eastAsia="標楷體" w:hAnsi="標楷體" w:cs="標楷體"/>
                <w:color w:val="000000"/>
              </w:rPr>
              <w:t xml:space="preserve"> (</w:t>
            </w:r>
            <w:r>
              <w:rPr>
                <w:rFonts w:ascii="標楷體" w:eastAsia="標楷體" w:hAnsi="標楷體" w:cs="標楷體"/>
                <w:color w:val="000000"/>
              </w:rPr>
              <w:t>請註明機構名稱、</w:t>
            </w:r>
            <w:proofErr w:type="gramStart"/>
            <w:r>
              <w:rPr>
                <w:rFonts w:ascii="標楷體" w:eastAsia="標楷體" w:hAnsi="標楷體" w:cs="標楷體"/>
                <w:color w:val="000000"/>
              </w:rPr>
              <w:t>起迄</w:t>
            </w:r>
            <w:proofErr w:type="gramEnd"/>
            <w:r>
              <w:rPr>
                <w:rFonts w:ascii="標楷體" w:eastAsia="標楷體" w:hAnsi="標楷體" w:cs="標楷體"/>
                <w:color w:val="000000"/>
              </w:rPr>
              <w:t>時間及工作內容</w:t>
            </w:r>
            <w:r>
              <w:rPr>
                <w:rFonts w:ascii="標楷體" w:eastAsia="標楷體" w:hAnsi="標楷體" w:cs="標楷體"/>
                <w:color w:val="000000"/>
              </w:rPr>
              <w:t>)</w:t>
            </w:r>
            <w:r>
              <w:rPr>
                <w:rFonts w:ascii="標楷體" w:eastAsia="標楷體" w:hAnsi="標楷體" w:cs="標楷體"/>
                <w:color w:val="000000"/>
              </w:rPr>
              <w:t>：</w:t>
            </w:r>
          </w:p>
          <w:p w:rsidR="00A62F4E" w:rsidRDefault="00A62F4E">
            <w:pPr>
              <w:widowControl/>
              <w:pBdr>
                <w:top w:val="nil"/>
                <w:left w:val="nil"/>
                <w:bottom w:val="nil"/>
                <w:right w:val="nil"/>
                <w:between w:val="nil"/>
              </w:pBdr>
              <w:spacing w:line="240" w:lineRule="auto"/>
              <w:ind w:left="0" w:hanging="2"/>
              <w:rPr>
                <w:rFonts w:ascii="標楷體" w:eastAsia="標楷體" w:hAnsi="標楷體" w:cs="標楷體"/>
              </w:rPr>
            </w:pPr>
          </w:p>
          <w:p w:rsidR="00A62F4E" w:rsidRDefault="00A62F4E">
            <w:pPr>
              <w:widowControl/>
              <w:pBdr>
                <w:top w:val="nil"/>
                <w:left w:val="nil"/>
                <w:bottom w:val="nil"/>
                <w:right w:val="nil"/>
                <w:between w:val="nil"/>
              </w:pBdr>
              <w:spacing w:line="240" w:lineRule="auto"/>
              <w:ind w:left="0" w:hanging="2"/>
              <w:rPr>
                <w:rFonts w:ascii="標楷體" w:eastAsia="標楷體" w:hAnsi="標楷體" w:cs="標楷體"/>
              </w:rPr>
            </w:pPr>
          </w:p>
          <w:p w:rsidR="00A62F4E" w:rsidRDefault="0017163D">
            <w:pPr>
              <w:widowControl/>
              <w:numPr>
                <w:ilvl w:val="0"/>
                <w:numId w:val="11"/>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請擬定如何安排您在衛武營之值勤時間，以使值勤具穩定性（例如您擔任其他機構志工時如何安排，或仍具在職身分者如何安排配合本場館值勤時間，您的時間安排規劃將納入書面初審及實習期間</w:t>
            </w:r>
            <w:r>
              <w:rPr>
                <w:rFonts w:ascii="標楷體" w:eastAsia="標楷體" w:hAnsi="標楷體" w:cs="標楷體"/>
                <w:color w:val="000000"/>
              </w:rPr>
              <w:t>-</w:t>
            </w:r>
            <w:r>
              <w:rPr>
                <w:rFonts w:ascii="標楷體" w:eastAsia="標楷體" w:hAnsi="標楷體" w:cs="標楷體"/>
                <w:color w:val="000000"/>
              </w:rPr>
              <w:t>值勤時間穩定度考核依據）：</w:t>
            </w:r>
          </w:p>
          <w:p w:rsidR="00A62F4E" w:rsidRDefault="00A62F4E">
            <w:pPr>
              <w:pBdr>
                <w:top w:val="nil"/>
                <w:left w:val="nil"/>
                <w:bottom w:val="nil"/>
                <w:right w:val="nil"/>
                <w:between w:val="nil"/>
              </w:pBdr>
              <w:spacing w:line="240" w:lineRule="auto"/>
              <w:ind w:left="0" w:hanging="2"/>
              <w:rPr>
                <w:rFonts w:ascii="標楷體" w:eastAsia="標楷體" w:hAnsi="標楷體" w:cs="標楷體"/>
              </w:rPr>
            </w:pPr>
          </w:p>
          <w:p w:rsidR="00A62F4E" w:rsidRDefault="00A62F4E">
            <w:pPr>
              <w:pBdr>
                <w:top w:val="nil"/>
                <w:left w:val="nil"/>
                <w:bottom w:val="nil"/>
                <w:right w:val="nil"/>
                <w:between w:val="nil"/>
              </w:pBdr>
              <w:spacing w:line="240" w:lineRule="auto"/>
              <w:ind w:left="0" w:hanging="2"/>
              <w:rPr>
                <w:rFonts w:ascii="標楷體" w:eastAsia="標楷體" w:hAnsi="標楷體" w:cs="標楷體"/>
              </w:rPr>
            </w:pPr>
          </w:p>
          <w:p w:rsidR="00A62F4E" w:rsidRDefault="0017163D">
            <w:pPr>
              <w:widowControl/>
              <w:numPr>
                <w:ilvl w:val="0"/>
                <w:numId w:val="11"/>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語言</w:t>
            </w:r>
            <w:r>
              <w:rPr>
                <w:rFonts w:ascii="標楷體" w:eastAsia="標楷體" w:hAnsi="標楷體" w:cs="標楷體"/>
                <w:color w:val="000000"/>
              </w:rPr>
              <w:t>/</w:t>
            </w:r>
            <w:r>
              <w:rPr>
                <w:rFonts w:ascii="標楷體" w:eastAsia="標楷體" w:hAnsi="標楷體" w:cs="標楷體"/>
                <w:color w:val="000000"/>
              </w:rPr>
              <w:t>特殊專長</w:t>
            </w:r>
            <w:r>
              <w:rPr>
                <w:rFonts w:ascii="標楷體" w:eastAsia="標楷體" w:hAnsi="標楷體" w:cs="標楷體"/>
              </w:rPr>
              <w:t>（必填）</w:t>
            </w:r>
            <w:r>
              <w:rPr>
                <w:rFonts w:ascii="標楷體" w:eastAsia="標楷體" w:hAnsi="標楷體" w:cs="標楷體"/>
                <w:color w:val="000000"/>
              </w:rPr>
              <w:t>：</w:t>
            </w:r>
            <w:r>
              <w:rPr>
                <w:rFonts w:ascii="標楷體" w:eastAsia="標楷體" w:hAnsi="標楷體" w:cs="標楷體"/>
                <w:color w:val="000000"/>
              </w:rPr>
              <w:t>□</w:t>
            </w:r>
            <w:r>
              <w:rPr>
                <w:rFonts w:ascii="標楷體" w:eastAsia="標楷體" w:hAnsi="標楷體" w:cs="標楷體"/>
                <w:color w:val="000000"/>
              </w:rPr>
              <w:t>英文</w:t>
            </w:r>
            <w:r>
              <w:rPr>
                <w:rFonts w:ascii="標楷體" w:eastAsia="標楷體" w:hAnsi="標楷體" w:cs="標楷體"/>
                <w:color w:val="000000"/>
              </w:rPr>
              <w:t xml:space="preserve"> □</w:t>
            </w:r>
            <w:r>
              <w:rPr>
                <w:rFonts w:ascii="標楷體" w:eastAsia="標楷體" w:hAnsi="標楷體" w:cs="標楷體"/>
                <w:color w:val="000000"/>
              </w:rPr>
              <w:t>日文</w:t>
            </w:r>
            <w:r>
              <w:rPr>
                <w:rFonts w:ascii="標楷體" w:eastAsia="標楷體" w:hAnsi="標楷體" w:cs="標楷體"/>
                <w:color w:val="000000"/>
              </w:rPr>
              <w:t xml:space="preserve"> </w:t>
            </w:r>
            <w:r>
              <w:rPr>
                <w:rFonts w:ascii="標楷體" w:eastAsia="標楷體" w:hAnsi="標楷體" w:cs="標楷體"/>
              </w:rPr>
              <w:t>□</w:t>
            </w:r>
            <w:r>
              <w:rPr>
                <w:rFonts w:ascii="標楷體" w:eastAsia="標楷體" w:hAnsi="標楷體" w:cs="標楷體"/>
              </w:rPr>
              <w:t>韓文</w:t>
            </w:r>
            <w:r>
              <w:rPr>
                <w:rFonts w:ascii="標楷體" w:eastAsia="標楷體" w:hAnsi="標楷體" w:cs="標楷體"/>
                <w:color w:val="000000"/>
              </w:rPr>
              <w:t xml:space="preserve"> □</w:t>
            </w:r>
            <w:r>
              <w:rPr>
                <w:rFonts w:ascii="標楷體" w:eastAsia="標楷體" w:hAnsi="標楷體" w:cs="標楷體"/>
                <w:color w:val="000000"/>
              </w:rPr>
              <w:t>其他</w:t>
            </w:r>
            <w:r>
              <w:rPr>
                <w:rFonts w:ascii="標楷體" w:eastAsia="標楷體" w:hAnsi="標楷體" w:cs="標楷體"/>
                <w:color w:val="000000"/>
              </w:rPr>
              <w:t>___________</w:t>
            </w:r>
          </w:p>
          <w:p w:rsidR="00A62F4E" w:rsidRDefault="0017163D">
            <w:pPr>
              <w:widowControl/>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視障</w:t>
            </w:r>
            <w:r>
              <w:rPr>
                <w:rFonts w:ascii="標楷體" w:eastAsia="標楷體" w:hAnsi="標楷體" w:cs="標楷體"/>
                <w:color w:val="000000"/>
              </w:rPr>
              <w:t>(</w:t>
            </w:r>
            <w:r>
              <w:rPr>
                <w:rFonts w:ascii="標楷體" w:eastAsia="標楷體" w:hAnsi="標楷體" w:cs="標楷體"/>
                <w:color w:val="000000"/>
              </w:rPr>
              <w:t>口說、點字</w:t>
            </w:r>
            <w:r>
              <w:rPr>
                <w:rFonts w:ascii="標楷體" w:eastAsia="標楷體" w:hAnsi="標楷體" w:cs="標楷體"/>
                <w:color w:val="000000"/>
              </w:rPr>
              <w:t>) □</w:t>
            </w:r>
            <w:r>
              <w:rPr>
                <w:rFonts w:ascii="標楷體" w:eastAsia="標楷體" w:hAnsi="標楷體" w:cs="標楷體"/>
                <w:color w:val="000000"/>
              </w:rPr>
              <w:t>聽障</w:t>
            </w:r>
            <w:r>
              <w:rPr>
                <w:rFonts w:ascii="標楷體" w:eastAsia="標楷體" w:hAnsi="標楷體" w:cs="標楷體"/>
                <w:color w:val="000000"/>
              </w:rPr>
              <w:t>(</w:t>
            </w:r>
            <w:r>
              <w:rPr>
                <w:rFonts w:ascii="標楷體" w:eastAsia="標楷體" w:hAnsi="標楷體" w:cs="標楷體"/>
                <w:color w:val="000000"/>
              </w:rPr>
              <w:t>手語</w:t>
            </w:r>
            <w:r>
              <w:rPr>
                <w:rFonts w:ascii="標楷體" w:eastAsia="標楷體" w:hAnsi="標楷體" w:cs="標楷體"/>
                <w:color w:val="000000"/>
              </w:rPr>
              <w:t>)</w:t>
            </w:r>
          </w:p>
          <w:p w:rsidR="00A62F4E" w:rsidRDefault="00A62F4E">
            <w:pPr>
              <w:widowControl/>
              <w:pBdr>
                <w:top w:val="nil"/>
                <w:left w:val="nil"/>
                <w:bottom w:val="nil"/>
                <w:right w:val="nil"/>
                <w:between w:val="nil"/>
              </w:pBdr>
              <w:spacing w:line="240" w:lineRule="auto"/>
              <w:ind w:left="0" w:hanging="2"/>
              <w:rPr>
                <w:rFonts w:ascii="標楷體" w:eastAsia="標楷體" w:hAnsi="標楷體" w:cs="標楷體"/>
              </w:rPr>
            </w:pPr>
          </w:p>
          <w:p w:rsidR="00A62F4E" w:rsidRDefault="0017163D">
            <w:pPr>
              <w:widowControl/>
              <w:numPr>
                <w:ilvl w:val="0"/>
                <w:numId w:val="11"/>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證照</w:t>
            </w:r>
            <w:r>
              <w:rPr>
                <w:rFonts w:ascii="標楷體" w:eastAsia="標楷體" w:hAnsi="標楷體" w:cs="標楷體"/>
                <w:color w:val="000000"/>
              </w:rPr>
              <w:t>(</w:t>
            </w:r>
            <w:r>
              <w:rPr>
                <w:rFonts w:ascii="標楷體" w:eastAsia="標楷體" w:hAnsi="標楷體" w:cs="標楷體"/>
                <w:color w:val="000000"/>
              </w:rPr>
              <w:t>總類、級別</w:t>
            </w:r>
            <w:r>
              <w:rPr>
                <w:rFonts w:ascii="標楷體" w:eastAsia="標楷體" w:hAnsi="標楷體" w:cs="標楷體"/>
                <w:color w:val="000000"/>
              </w:rPr>
              <w:t>)</w:t>
            </w:r>
            <w:r>
              <w:rPr>
                <w:rFonts w:ascii="標楷體" w:eastAsia="標楷體" w:hAnsi="標楷體" w:cs="標楷體"/>
                <w:color w:val="000000"/>
              </w:rPr>
              <w:t>：</w:t>
            </w:r>
            <w:r>
              <w:rPr>
                <w:rFonts w:ascii="標楷體" w:eastAsia="標楷體" w:hAnsi="標楷體" w:cs="標楷體"/>
                <w:color w:val="000000"/>
              </w:rPr>
              <w:t>___________________________________________________________</w:t>
            </w:r>
          </w:p>
        </w:tc>
      </w:tr>
      <w:tr w:rsidR="00A62F4E">
        <w:trPr>
          <w:trHeight w:val="1427"/>
        </w:trPr>
        <w:tc>
          <w:tcPr>
            <w:tcW w:w="10420" w:type="dxa"/>
            <w:gridSpan w:val="6"/>
          </w:tcPr>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可服務時間</w:t>
            </w:r>
            <w:r>
              <w:rPr>
                <w:rFonts w:ascii="標楷體" w:eastAsia="標楷體" w:hAnsi="標楷體" w:cs="標楷體"/>
                <w:b/>
                <w:color w:val="000000"/>
              </w:rPr>
              <w:t>(</w:t>
            </w:r>
            <w:r>
              <w:rPr>
                <w:rFonts w:ascii="標楷體" w:eastAsia="標楷體" w:hAnsi="標楷體" w:cs="標楷體"/>
                <w:b/>
                <w:color w:val="000000"/>
              </w:rPr>
              <w:t>每月能至少排班</w:t>
            </w:r>
            <w:r>
              <w:rPr>
                <w:rFonts w:ascii="標楷體" w:eastAsia="標楷體" w:hAnsi="標楷體" w:cs="標楷體"/>
                <w:b/>
              </w:rPr>
              <w:t>兩次</w:t>
            </w:r>
            <w:r>
              <w:rPr>
                <w:rFonts w:ascii="標楷體" w:eastAsia="標楷體" w:hAnsi="標楷體" w:cs="標楷體"/>
                <w:b/>
                <w:color w:val="000000"/>
              </w:rPr>
              <w:t>)</w:t>
            </w:r>
            <w:r>
              <w:rPr>
                <w:rFonts w:ascii="標楷體" w:eastAsia="標楷體" w:hAnsi="標楷體" w:cs="標楷體"/>
                <w:color w:val="000000"/>
              </w:rPr>
              <w:t>：（可複選）</w:t>
            </w:r>
          </w:p>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星期一</w:t>
            </w:r>
            <w:r>
              <w:rPr>
                <w:rFonts w:ascii="標楷體" w:eastAsia="標楷體" w:hAnsi="標楷體" w:cs="標楷體"/>
                <w:color w:val="000000"/>
              </w:rPr>
              <w:t xml:space="preserve">      </w:t>
            </w:r>
            <w:r>
              <w:rPr>
                <w:rFonts w:ascii="標楷體" w:eastAsia="標楷體" w:hAnsi="標楷體" w:cs="標楷體"/>
                <w:color w:val="000000"/>
              </w:rPr>
              <w:t>星期二</w:t>
            </w:r>
            <w:r>
              <w:rPr>
                <w:rFonts w:ascii="標楷體" w:eastAsia="標楷體" w:hAnsi="標楷體" w:cs="標楷體"/>
                <w:color w:val="000000"/>
              </w:rPr>
              <w:t xml:space="preserve">     </w:t>
            </w:r>
            <w:r>
              <w:rPr>
                <w:rFonts w:ascii="標楷體" w:eastAsia="標楷體" w:hAnsi="標楷體" w:cs="標楷體"/>
                <w:color w:val="000000"/>
              </w:rPr>
              <w:t>星期三</w:t>
            </w:r>
            <w:r>
              <w:rPr>
                <w:rFonts w:ascii="標楷體" w:eastAsia="標楷體" w:hAnsi="標楷體" w:cs="標楷體"/>
                <w:color w:val="000000"/>
              </w:rPr>
              <w:t xml:space="preserve">     </w:t>
            </w:r>
            <w:r>
              <w:rPr>
                <w:rFonts w:ascii="標楷體" w:eastAsia="標楷體" w:hAnsi="標楷體" w:cs="標楷體"/>
                <w:color w:val="000000"/>
              </w:rPr>
              <w:t>星期四</w:t>
            </w:r>
            <w:r>
              <w:rPr>
                <w:rFonts w:ascii="標楷體" w:eastAsia="標楷體" w:hAnsi="標楷體" w:cs="標楷體"/>
                <w:color w:val="000000"/>
              </w:rPr>
              <w:t xml:space="preserve">     </w:t>
            </w:r>
            <w:r>
              <w:rPr>
                <w:rFonts w:ascii="標楷體" w:eastAsia="標楷體" w:hAnsi="標楷體" w:cs="標楷體"/>
                <w:color w:val="000000"/>
              </w:rPr>
              <w:t>星期五</w:t>
            </w:r>
            <w:r>
              <w:rPr>
                <w:rFonts w:ascii="標楷體" w:eastAsia="標楷體" w:hAnsi="標楷體" w:cs="標楷體"/>
                <w:color w:val="000000"/>
              </w:rPr>
              <w:t xml:space="preserve">     </w:t>
            </w:r>
            <w:r>
              <w:rPr>
                <w:rFonts w:ascii="標楷體" w:eastAsia="標楷體" w:hAnsi="標楷體" w:cs="標楷體"/>
                <w:color w:val="000000"/>
              </w:rPr>
              <w:t>星期六</w:t>
            </w:r>
            <w:r>
              <w:rPr>
                <w:rFonts w:ascii="標楷體" w:eastAsia="標楷體" w:hAnsi="標楷體" w:cs="標楷體"/>
                <w:color w:val="000000"/>
              </w:rPr>
              <w:t xml:space="preserve">     </w:t>
            </w:r>
            <w:r>
              <w:rPr>
                <w:rFonts w:ascii="標楷體" w:eastAsia="標楷體" w:hAnsi="標楷體" w:cs="標楷體"/>
                <w:color w:val="000000"/>
              </w:rPr>
              <w:t>星期日</w:t>
            </w:r>
          </w:p>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中午</w:t>
            </w:r>
            <w:r>
              <w:rPr>
                <w:rFonts w:ascii="標楷體" w:eastAsia="標楷體" w:hAnsi="標楷體" w:cs="標楷體"/>
                <w:color w:val="000000"/>
              </w:rPr>
              <w:t xml:space="preserve">      □</w:t>
            </w:r>
            <w:r>
              <w:rPr>
                <w:rFonts w:ascii="標楷體" w:eastAsia="標楷體" w:hAnsi="標楷體" w:cs="標楷體"/>
                <w:color w:val="000000"/>
              </w:rPr>
              <w:t>中午</w:t>
            </w:r>
            <w:r>
              <w:rPr>
                <w:rFonts w:ascii="標楷體" w:eastAsia="標楷體" w:hAnsi="標楷體" w:cs="標楷體"/>
                <w:color w:val="000000"/>
              </w:rPr>
              <w:t xml:space="preserve">     □</w:t>
            </w:r>
            <w:r>
              <w:rPr>
                <w:rFonts w:ascii="標楷體" w:eastAsia="標楷體" w:hAnsi="標楷體" w:cs="標楷體"/>
                <w:color w:val="000000"/>
              </w:rPr>
              <w:t>中午</w:t>
            </w:r>
            <w:r>
              <w:rPr>
                <w:rFonts w:ascii="標楷體" w:eastAsia="標楷體" w:hAnsi="標楷體" w:cs="標楷體"/>
                <w:color w:val="000000"/>
              </w:rPr>
              <w:t xml:space="preserve">     □</w:t>
            </w:r>
            <w:r>
              <w:rPr>
                <w:rFonts w:ascii="標楷體" w:eastAsia="標楷體" w:hAnsi="標楷體" w:cs="標楷體"/>
                <w:color w:val="000000"/>
              </w:rPr>
              <w:t>中午</w:t>
            </w:r>
            <w:r>
              <w:rPr>
                <w:rFonts w:ascii="標楷體" w:eastAsia="標楷體" w:hAnsi="標楷體" w:cs="標楷體"/>
                <w:color w:val="000000"/>
              </w:rPr>
              <w:t xml:space="preserve">     □</w:t>
            </w:r>
            <w:r>
              <w:rPr>
                <w:rFonts w:ascii="標楷體" w:eastAsia="標楷體" w:hAnsi="標楷體" w:cs="標楷體"/>
                <w:color w:val="000000"/>
              </w:rPr>
              <w:t>中午</w:t>
            </w:r>
            <w:r>
              <w:rPr>
                <w:rFonts w:ascii="標楷體" w:eastAsia="標楷體" w:hAnsi="標楷體" w:cs="標楷體"/>
                <w:color w:val="000000"/>
              </w:rPr>
              <w:t xml:space="preserve">     □</w:t>
            </w:r>
            <w:r>
              <w:rPr>
                <w:rFonts w:ascii="標楷體" w:eastAsia="標楷體" w:hAnsi="標楷體" w:cs="標楷體"/>
                <w:color w:val="000000"/>
              </w:rPr>
              <w:t>中午</w:t>
            </w:r>
            <w:r>
              <w:rPr>
                <w:rFonts w:ascii="標楷體" w:eastAsia="標楷體" w:hAnsi="標楷體" w:cs="標楷體"/>
                <w:color w:val="000000"/>
              </w:rPr>
              <w:t xml:space="preserve">     □</w:t>
            </w:r>
            <w:r>
              <w:rPr>
                <w:rFonts w:ascii="標楷體" w:eastAsia="標楷體" w:hAnsi="標楷體" w:cs="標楷體"/>
                <w:color w:val="000000"/>
              </w:rPr>
              <w:t>中午</w:t>
            </w:r>
          </w:p>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晚上</w:t>
            </w:r>
            <w:r>
              <w:rPr>
                <w:rFonts w:ascii="標楷體" w:eastAsia="標楷體" w:hAnsi="標楷體" w:cs="標楷體"/>
                <w:color w:val="000000"/>
              </w:rPr>
              <w:t xml:space="preserve">      □</w:t>
            </w:r>
            <w:r>
              <w:rPr>
                <w:rFonts w:ascii="標楷體" w:eastAsia="標楷體" w:hAnsi="標楷體" w:cs="標楷體"/>
                <w:color w:val="000000"/>
              </w:rPr>
              <w:t>晚上</w:t>
            </w:r>
            <w:r>
              <w:rPr>
                <w:rFonts w:ascii="標楷體" w:eastAsia="標楷體" w:hAnsi="標楷體" w:cs="標楷體"/>
                <w:color w:val="000000"/>
              </w:rPr>
              <w:t xml:space="preserve">     □</w:t>
            </w:r>
            <w:r>
              <w:rPr>
                <w:rFonts w:ascii="標楷體" w:eastAsia="標楷體" w:hAnsi="標楷體" w:cs="標楷體"/>
                <w:color w:val="000000"/>
              </w:rPr>
              <w:t>晚上</w:t>
            </w:r>
            <w:r>
              <w:rPr>
                <w:rFonts w:ascii="標楷體" w:eastAsia="標楷體" w:hAnsi="標楷體" w:cs="標楷體"/>
                <w:color w:val="000000"/>
              </w:rPr>
              <w:t xml:space="preserve">     □</w:t>
            </w:r>
            <w:r>
              <w:rPr>
                <w:rFonts w:ascii="標楷體" w:eastAsia="標楷體" w:hAnsi="標楷體" w:cs="標楷體"/>
                <w:color w:val="000000"/>
              </w:rPr>
              <w:t>晚上</w:t>
            </w:r>
            <w:r>
              <w:rPr>
                <w:rFonts w:ascii="標楷體" w:eastAsia="標楷體" w:hAnsi="標楷體" w:cs="標楷體"/>
                <w:color w:val="000000"/>
              </w:rPr>
              <w:t xml:space="preserve">     □</w:t>
            </w:r>
            <w:r>
              <w:rPr>
                <w:rFonts w:ascii="標楷體" w:eastAsia="標楷體" w:hAnsi="標楷體" w:cs="標楷體"/>
                <w:color w:val="000000"/>
              </w:rPr>
              <w:t>晚上</w:t>
            </w:r>
            <w:r>
              <w:rPr>
                <w:rFonts w:ascii="標楷體" w:eastAsia="標楷體" w:hAnsi="標楷體" w:cs="標楷體"/>
                <w:color w:val="000000"/>
              </w:rPr>
              <w:t xml:space="preserve">     □</w:t>
            </w:r>
            <w:r>
              <w:rPr>
                <w:rFonts w:ascii="標楷體" w:eastAsia="標楷體" w:hAnsi="標楷體" w:cs="標楷體"/>
                <w:color w:val="000000"/>
              </w:rPr>
              <w:t>晚上</w:t>
            </w:r>
            <w:r>
              <w:rPr>
                <w:rFonts w:ascii="標楷體" w:eastAsia="標楷體" w:hAnsi="標楷體" w:cs="標楷體"/>
                <w:color w:val="000000"/>
              </w:rPr>
              <w:t xml:space="preserve">     □</w:t>
            </w:r>
            <w:r>
              <w:rPr>
                <w:rFonts w:ascii="標楷體" w:eastAsia="標楷體" w:hAnsi="標楷體" w:cs="標楷體"/>
                <w:color w:val="000000"/>
              </w:rPr>
              <w:t>晚上</w:t>
            </w:r>
          </w:p>
        </w:tc>
      </w:tr>
      <w:tr w:rsidR="00A62F4E">
        <w:trPr>
          <w:trHeight w:val="5820"/>
        </w:trPr>
        <w:tc>
          <w:tcPr>
            <w:tcW w:w="10420" w:type="dxa"/>
            <w:gridSpan w:val="6"/>
          </w:tcPr>
          <w:p w:rsidR="00A62F4E" w:rsidRDefault="0017163D">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自傳：</w:t>
            </w:r>
            <w:r>
              <w:rPr>
                <w:rFonts w:ascii="標楷體" w:eastAsia="標楷體" w:hAnsi="標楷體" w:cs="標楷體"/>
                <w:color w:val="000000"/>
              </w:rPr>
              <w:t>(</w:t>
            </w:r>
            <w:r>
              <w:rPr>
                <w:rFonts w:ascii="標楷體" w:eastAsia="標楷體" w:hAnsi="標楷體" w:cs="標楷體"/>
                <w:color w:val="000000"/>
              </w:rPr>
              <w:t>本表格若不敷使用，請另以</w:t>
            </w:r>
            <w:r>
              <w:rPr>
                <w:rFonts w:ascii="標楷體" w:eastAsia="標楷體" w:hAnsi="標楷體" w:cs="標楷體"/>
                <w:color w:val="000000"/>
              </w:rPr>
              <w:t>A4</w:t>
            </w:r>
            <w:r>
              <w:rPr>
                <w:rFonts w:ascii="標楷體" w:eastAsia="標楷體" w:hAnsi="標楷體" w:cs="標楷體"/>
                <w:color w:val="000000"/>
              </w:rPr>
              <w:t>格式填寫，請簡述</w:t>
            </w:r>
            <w:r>
              <w:rPr>
                <w:rFonts w:ascii="標楷體" w:eastAsia="標楷體" w:hAnsi="標楷體" w:cs="標楷體"/>
                <w:b/>
                <w:color w:val="000000"/>
              </w:rPr>
              <w:t>您的</w:t>
            </w:r>
            <w:r>
              <w:rPr>
                <w:rFonts w:ascii="標楷體" w:eastAsia="標楷體" w:hAnsi="標楷體" w:cs="標楷體"/>
                <w:b/>
                <w:color w:val="000000"/>
                <w:u w:val="single"/>
              </w:rPr>
              <w:t>解說</w:t>
            </w:r>
            <w:r>
              <w:rPr>
                <w:rFonts w:ascii="標楷體" w:eastAsia="標楷體" w:hAnsi="標楷體" w:cs="標楷體"/>
                <w:b/>
                <w:u w:val="single"/>
              </w:rPr>
              <w:t>經驗</w:t>
            </w:r>
            <w:r>
              <w:rPr>
                <w:rFonts w:ascii="標楷體" w:eastAsia="標楷體" w:hAnsi="標楷體" w:cs="標楷體"/>
                <w:b/>
                <w:color w:val="000000"/>
                <w:u w:val="single"/>
              </w:rPr>
              <w:t>或</w:t>
            </w:r>
            <w:r>
              <w:rPr>
                <w:rFonts w:ascii="標楷體" w:eastAsia="標楷體" w:hAnsi="標楷體" w:cs="標楷體"/>
                <w:b/>
                <w:u w:val="single"/>
              </w:rPr>
              <w:t>參與</w:t>
            </w:r>
            <w:r>
              <w:rPr>
                <w:rFonts w:ascii="標楷體" w:eastAsia="標楷體" w:hAnsi="標楷體" w:cs="標楷體"/>
                <w:b/>
                <w:color w:val="000000"/>
                <w:u w:val="single"/>
              </w:rPr>
              <w:t>藝術相關</w:t>
            </w:r>
            <w:r>
              <w:rPr>
                <w:rFonts w:ascii="標楷體" w:eastAsia="標楷體" w:hAnsi="標楷體" w:cs="標楷體"/>
                <w:b/>
                <w:u w:val="single"/>
              </w:rPr>
              <w:t>經驗</w:t>
            </w:r>
            <w:r>
              <w:rPr>
                <w:rFonts w:ascii="標楷體" w:eastAsia="標楷體" w:hAnsi="標楷體" w:cs="標楷體"/>
                <w:b/>
                <w:color w:val="000000"/>
              </w:rPr>
              <w:t>等</w:t>
            </w:r>
            <w:proofErr w:type="gramStart"/>
            <w:r>
              <w:rPr>
                <w:rFonts w:ascii="標楷體" w:eastAsia="標楷體" w:hAnsi="標楷體" w:cs="標楷體"/>
                <w:color w:val="000000"/>
              </w:rPr>
              <w:t>）</w:t>
            </w:r>
            <w:proofErr w:type="gramEnd"/>
            <w:r>
              <w:rPr>
                <w:rFonts w:ascii="標楷體" w:eastAsia="標楷體" w:hAnsi="標楷體" w:cs="標楷體"/>
                <w:color w:val="000000"/>
              </w:rPr>
              <w:t>。</w:t>
            </w:r>
          </w:p>
        </w:tc>
      </w:tr>
      <w:tr w:rsidR="00A62F4E">
        <w:trPr>
          <w:trHeight w:val="1365"/>
        </w:trPr>
        <w:tc>
          <w:tcPr>
            <w:tcW w:w="10420" w:type="dxa"/>
            <w:gridSpan w:val="6"/>
          </w:tcPr>
          <w:p w:rsidR="00A62F4E" w:rsidRDefault="0017163D">
            <w:pPr>
              <w:pBdr>
                <w:top w:val="nil"/>
                <w:left w:val="nil"/>
                <w:bottom w:val="nil"/>
                <w:right w:val="nil"/>
                <w:between w:val="nil"/>
              </w:pBdr>
              <w:spacing w:line="240" w:lineRule="auto"/>
              <w:ind w:left="0" w:right="10" w:hanging="2"/>
              <w:rPr>
                <w:rFonts w:ascii="標楷體" w:eastAsia="標楷體" w:hAnsi="標楷體" w:cs="標楷體"/>
                <w:color w:val="000000"/>
              </w:rPr>
            </w:pPr>
            <w:r>
              <w:rPr>
                <w:rFonts w:ascii="標楷體" w:eastAsia="標楷體" w:hAnsi="標楷體" w:cs="標楷體"/>
                <w:color w:val="000000"/>
              </w:rPr>
              <w:lastRenderedPageBreak/>
              <w:t>感謝您的熱</w:t>
            </w:r>
            <w:r>
              <w:rPr>
                <w:rFonts w:ascii="標楷體" w:eastAsia="標楷體" w:hAnsi="標楷體" w:cs="標楷體"/>
              </w:rPr>
              <w:t>情</w:t>
            </w:r>
            <w:r>
              <w:rPr>
                <w:rFonts w:ascii="標楷體" w:eastAsia="標楷體" w:hAnsi="標楷體" w:cs="標楷體"/>
                <w:color w:val="000000"/>
              </w:rPr>
              <w:t>參與報名，本報名表</w:t>
            </w:r>
            <w:r>
              <w:rPr>
                <w:rFonts w:ascii="標楷體" w:eastAsia="標楷體" w:hAnsi="標楷體" w:cs="標楷體"/>
              </w:rPr>
              <w:t>可透過</w:t>
            </w:r>
            <w:r>
              <w:rPr>
                <w:rFonts w:ascii="標楷體" w:eastAsia="標楷體" w:hAnsi="標楷體" w:cs="標楷體"/>
              </w:rPr>
              <w:t>E-mail</w:t>
            </w:r>
            <w:r>
              <w:rPr>
                <w:rFonts w:ascii="標楷體" w:eastAsia="標楷體" w:hAnsi="標楷體" w:cs="標楷體"/>
              </w:rPr>
              <w:t>報名：</w:t>
            </w:r>
            <w:hyperlink r:id="rId8">
              <w:r>
                <w:rPr>
                  <w:rFonts w:ascii="標楷體" w:eastAsia="標楷體" w:hAnsi="標楷體" w:cs="標楷體"/>
                  <w:color w:val="4B97AD"/>
                  <w:highlight w:val="white"/>
                  <w:u w:val="single"/>
                </w:rPr>
                <w:t>service@npac-weiwuying.org</w:t>
              </w:r>
            </w:hyperlink>
            <w:r>
              <w:rPr>
                <w:rFonts w:ascii="標楷體" w:eastAsia="標楷體" w:hAnsi="標楷體" w:cs="標楷體"/>
              </w:rPr>
              <w:t xml:space="preserve"> </w:t>
            </w:r>
            <w:r>
              <w:t xml:space="preserve"> </w:t>
            </w:r>
            <w:r>
              <w:rPr>
                <w:rFonts w:ascii="標楷體" w:eastAsia="標楷體" w:hAnsi="標楷體" w:cs="標楷體"/>
              </w:rPr>
              <w:t>(E-mail</w:t>
            </w:r>
            <w:r>
              <w:rPr>
                <w:rFonts w:ascii="標楷體" w:eastAsia="標楷體" w:hAnsi="標楷體" w:cs="標楷體"/>
              </w:rPr>
              <w:t>主旨請寫姓名</w:t>
            </w:r>
            <w:r>
              <w:rPr>
                <w:rFonts w:ascii="標楷體" w:eastAsia="標楷體" w:hAnsi="標楷體" w:cs="標楷體"/>
              </w:rPr>
              <w:t>OOO</w:t>
            </w:r>
            <w:r>
              <w:rPr>
                <w:rFonts w:ascii="標楷體" w:eastAsia="標楷體" w:hAnsi="標楷體" w:cs="標楷體"/>
              </w:rPr>
              <w:t>衛武營國家藝術文化中心外語志工召募報名</w:t>
            </w:r>
            <w:r>
              <w:rPr>
                <w:rFonts w:ascii="標楷體" w:eastAsia="標楷體" w:hAnsi="標楷體" w:cs="標楷體"/>
              </w:rPr>
              <w:t>)</w:t>
            </w:r>
            <w:r>
              <w:rPr>
                <w:rFonts w:ascii="標楷體" w:eastAsia="標楷體" w:hAnsi="標楷體" w:cs="標楷體"/>
              </w:rPr>
              <w:t>，或</w:t>
            </w:r>
            <w:r>
              <w:rPr>
                <w:rFonts w:ascii="標楷體" w:eastAsia="標楷體" w:hAnsi="標楷體" w:cs="標楷體"/>
                <w:color w:val="000000"/>
              </w:rPr>
              <w:t>郵寄至本場館地址：</w:t>
            </w:r>
            <w:r>
              <w:rPr>
                <w:rFonts w:ascii="標楷體" w:eastAsia="標楷體" w:hAnsi="標楷體" w:cs="標楷體"/>
                <w:color w:val="000000"/>
              </w:rPr>
              <w:t xml:space="preserve">83075 </w:t>
            </w:r>
            <w:r>
              <w:rPr>
                <w:rFonts w:ascii="標楷體" w:eastAsia="標楷體" w:hAnsi="標楷體" w:cs="標楷體"/>
                <w:color w:val="000000"/>
              </w:rPr>
              <w:t>高雄市鳳山區三多一路</w:t>
            </w:r>
            <w:r>
              <w:rPr>
                <w:rFonts w:ascii="標楷體" w:eastAsia="標楷體" w:hAnsi="標楷體" w:cs="標楷體"/>
                <w:color w:val="000000"/>
              </w:rPr>
              <w:t>1</w:t>
            </w:r>
            <w:r>
              <w:rPr>
                <w:rFonts w:ascii="標楷體" w:eastAsia="標楷體" w:hAnsi="標楷體" w:cs="標楷體"/>
                <w:color w:val="000000"/>
              </w:rPr>
              <w:t>號</w:t>
            </w:r>
            <w:r>
              <w:rPr>
                <w:rFonts w:ascii="標楷體" w:eastAsia="標楷體" w:hAnsi="標楷體" w:cs="標楷體"/>
                <w:color w:val="000000"/>
              </w:rPr>
              <w:t xml:space="preserve"> </w:t>
            </w:r>
            <w:r>
              <w:rPr>
                <w:rFonts w:ascii="標楷體" w:eastAsia="標楷體" w:hAnsi="標楷體" w:cs="標楷體"/>
                <w:color w:val="000000"/>
              </w:rPr>
              <w:t>營運部</w:t>
            </w:r>
            <w:r>
              <w:rPr>
                <w:rFonts w:ascii="標楷體" w:eastAsia="標楷體" w:hAnsi="標楷體" w:cs="標楷體"/>
                <w:color w:val="000000"/>
              </w:rPr>
              <w:t xml:space="preserve"> </w:t>
            </w:r>
            <w:r>
              <w:rPr>
                <w:rFonts w:ascii="標楷體" w:eastAsia="標楷體" w:hAnsi="標楷體" w:cs="標楷體"/>
                <w:color w:val="000000"/>
              </w:rPr>
              <w:t>顧客</w:t>
            </w:r>
            <w:proofErr w:type="gramStart"/>
            <w:r>
              <w:rPr>
                <w:rFonts w:ascii="標楷體" w:eastAsia="標楷體" w:hAnsi="標楷體" w:cs="標楷體"/>
                <w:color w:val="000000"/>
              </w:rPr>
              <w:t>服務組收</w:t>
            </w:r>
            <w:proofErr w:type="gramEnd"/>
            <w:r>
              <w:rPr>
                <w:rFonts w:ascii="標楷體" w:eastAsia="標楷體" w:hAnsi="標楷體" w:cs="標楷體"/>
                <w:color w:val="000000"/>
              </w:rPr>
              <w:t>。</w:t>
            </w:r>
            <w:r>
              <w:rPr>
                <w:rFonts w:ascii="標楷體" w:eastAsia="標楷體" w:hAnsi="標楷體" w:cs="標楷體"/>
                <w:color w:val="000000"/>
              </w:rPr>
              <w:t>(</w:t>
            </w:r>
            <w:r>
              <w:rPr>
                <w:rFonts w:ascii="標楷體" w:eastAsia="標楷體" w:hAnsi="標楷體" w:cs="標楷體"/>
                <w:color w:val="000000"/>
              </w:rPr>
              <w:t>封面請註明衛武營國家藝術文化中心</w:t>
            </w:r>
            <w:proofErr w:type="gramStart"/>
            <w:r>
              <w:rPr>
                <w:rFonts w:ascii="標楷體" w:eastAsia="標楷體" w:hAnsi="標楷體" w:cs="標楷體"/>
              </w:rPr>
              <w:t>1</w:t>
            </w:r>
            <w:r>
              <w:rPr>
                <w:rFonts w:ascii="標楷體" w:eastAsia="標楷體" w:hAnsi="標楷體" w:cs="標楷體"/>
              </w:rPr>
              <w:t>12</w:t>
            </w:r>
            <w:proofErr w:type="gramEnd"/>
            <w:r>
              <w:rPr>
                <w:rFonts w:ascii="標楷體" w:eastAsia="標楷體" w:hAnsi="標楷體" w:cs="標楷體"/>
              </w:rPr>
              <w:t>年度</w:t>
            </w:r>
            <w:r>
              <w:rPr>
                <w:rFonts w:ascii="標楷體" w:eastAsia="標楷體" w:hAnsi="標楷體" w:cs="標楷體"/>
              </w:rPr>
              <w:t>外語</w:t>
            </w:r>
            <w:r>
              <w:rPr>
                <w:rFonts w:ascii="標楷體" w:eastAsia="標楷體" w:hAnsi="標楷體" w:cs="標楷體"/>
                <w:color w:val="000000"/>
              </w:rPr>
              <w:t>志工</w:t>
            </w:r>
            <w:r>
              <w:rPr>
                <w:rFonts w:ascii="標楷體" w:eastAsia="標楷體" w:hAnsi="標楷體" w:cs="標楷體"/>
              </w:rPr>
              <w:t>召</w:t>
            </w:r>
            <w:r>
              <w:rPr>
                <w:rFonts w:ascii="標楷體" w:eastAsia="標楷體" w:hAnsi="標楷體" w:cs="標楷體"/>
                <w:color w:val="000000"/>
              </w:rPr>
              <w:t>募報名</w:t>
            </w:r>
            <w:r>
              <w:rPr>
                <w:rFonts w:ascii="標楷體" w:eastAsia="標楷體" w:hAnsi="標楷體" w:cs="標楷體"/>
                <w:color w:val="000000"/>
              </w:rPr>
              <w:t>)</w:t>
            </w:r>
            <w:r>
              <w:rPr>
                <w:rFonts w:ascii="標楷體" w:eastAsia="標楷體" w:hAnsi="標楷體" w:cs="標楷體"/>
              </w:rPr>
              <w:t>，如有問題歡迎洽詢客服</w:t>
            </w:r>
            <w:r>
              <w:rPr>
                <w:rFonts w:ascii="標楷體" w:eastAsia="標楷體" w:hAnsi="標楷體" w:cs="標楷體"/>
                <w:color w:val="000000"/>
              </w:rPr>
              <w:t>專線：</w:t>
            </w:r>
            <w:r>
              <w:rPr>
                <w:rFonts w:ascii="標楷體" w:eastAsia="標楷體" w:hAnsi="標楷體" w:cs="標楷體"/>
                <w:color w:val="000000"/>
              </w:rPr>
              <w:t xml:space="preserve">07-262-6666 </w:t>
            </w:r>
          </w:p>
        </w:tc>
      </w:tr>
    </w:tbl>
    <w:p w:rsidR="00A62F4E" w:rsidRDefault="0017163D">
      <w:pPr>
        <w:pBdr>
          <w:top w:val="nil"/>
          <w:left w:val="nil"/>
          <w:bottom w:val="nil"/>
          <w:right w:val="nil"/>
          <w:between w:val="nil"/>
        </w:pBdr>
        <w:spacing w:line="240" w:lineRule="auto"/>
        <w:ind w:left="0" w:hanging="2"/>
        <w:rPr>
          <w:rFonts w:ascii="標楷體" w:eastAsia="標楷體" w:hAnsi="標楷體" w:cs="標楷體"/>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-73660</wp:posOffset>
                </wp:positionH>
                <wp:positionV relativeFrom="paragraph">
                  <wp:posOffset>-6984</wp:posOffset>
                </wp:positionV>
                <wp:extent cx="6630670" cy="8667750"/>
                <wp:effectExtent l="0" t="0" r="17780" b="19050"/>
                <wp:wrapNone/>
                <wp:docPr id="2" name="矩形 2"/>
                <wp:cNvGraphicFramePr/>
                <a:graphic xmlns:a="http://schemas.openxmlformats.org/drawingml/2006/main">
                  <a:graphicData uri="http://schemas.microsoft.com/office/word/2010/wordprocessingShape">
                    <wps:wsp>
                      <wps:cNvSpPr/>
                      <wps:spPr>
                        <a:xfrm>
                          <a:off x="0" y="0"/>
                          <a:ext cx="6630670" cy="8667750"/>
                        </a:xfrm>
                        <a:prstGeom prst="rect">
                          <a:avLst/>
                        </a:prstGeom>
                        <a:noFill/>
                        <a:ln w="9525" cap="flat" cmpd="sng">
                          <a:solidFill>
                            <a:srgbClr val="000000"/>
                          </a:solidFill>
                          <a:prstDash val="solid"/>
                          <a:round/>
                          <a:headEnd type="none" w="sm" len="sm"/>
                          <a:tailEnd type="none" w="sm" len="sm"/>
                        </a:ln>
                      </wps:spPr>
                      <wps:txbx>
                        <w:txbxContent>
                          <w:p w:rsidR="00A62F4E" w:rsidRDefault="0017163D">
                            <w:pPr>
                              <w:spacing w:line="240" w:lineRule="auto"/>
                              <w:ind w:left="0" w:hanging="2"/>
                            </w:pPr>
                            <w:r>
                              <w:rPr>
                                <w:rFonts w:ascii="標楷體" w:eastAsia="標楷體" w:hAnsi="標楷體" w:cs="標楷體"/>
                                <w:color w:val="000000"/>
                              </w:rPr>
                              <w:t>國家表演藝術中心衛武營國家藝術文化中心</w:t>
                            </w:r>
                            <w:r>
                              <w:rPr>
                                <w:rFonts w:ascii="標楷體" w:eastAsia="標楷體" w:hAnsi="標楷體" w:cs="標楷體"/>
                                <w:color w:val="000000"/>
                              </w:rPr>
                              <w:t>(</w:t>
                            </w:r>
                            <w:r>
                              <w:rPr>
                                <w:rFonts w:ascii="標楷體" w:eastAsia="標楷體" w:hAnsi="標楷體" w:cs="標楷體"/>
                                <w:color w:val="000000"/>
                              </w:rPr>
                              <w:t>以下稱衛武營</w:t>
                            </w:r>
                            <w:r>
                              <w:rPr>
                                <w:rFonts w:ascii="標楷體" w:eastAsia="標楷體" w:hAnsi="標楷體" w:cs="標楷體"/>
                                <w:color w:val="000000"/>
                              </w:rPr>
                              <w:t>)</w:t>
                            </w:r>
                            <w:r>
                              <w:rPr>
                                <w:rFonts w:ascii="標楷體" w:eastAsia="標楷體" w:hAnsi="標楷體" w:cs="標楷體"/>
                                <w:color w:val="000000"/>
                              </w:rPr>
                              <w:t>依據個人資料保護法</w:t>
                            </w:r>
                            <w:r>
                              <w:rPr>
                                <w:rFonts w:ascii="標楷體" w:eastAsia="標楷體" w:hAnsi="標楷體" w:cs="標楷體"/>
                                <w:color w:val="000000"/>
                              </w:rPr>
                              <w:t>(</w:t>
                            </w:r>
                            <w:proofErr w:type="gramStart"/>
                            <w:r>
                              <w:rPr>
                                <w:rFonts w:ascii="標楷體" w:eastAsia="標楷體" w:hAnsi="標楷體" w:cs="標楷體"/>
                                <w:color w:val="000000"/>
                              </w:rPr>
                              <w:t>以下稱個資</w:t>
                            </w:r>
                            <w:proofErr w:type="gramEnd"/>
                            <w:r>
                              <w:rPr>
                                <w:rFonts w:ascii="標楷體" w:eastAsia="標楷體" w:hAnsi="標楷體" w:cs="標楷體"/>
                                <w:color w:val="000000"/>
                              </w:rPr>
                              <w:t>法</w:t>
                            </w:r>
                            <w:r>
                              <w:rPr>
                                <w:rFonts w:ascii="標楷體" w:eastAsia="標楷體" w:hAnsi="標楷體" w:cs="標楷體"/>
                                <w:color w:val="000000"/>
                              </w:rPr>
                              <w:t>)</w:t>
                            </w:r>
                            <w:r>
                              <w:rPr>
                                <w:rFonts w:ascii="標楷體" w:eastAsia="標楷體" w:hAnsi="標楷體" w:cs="標楷體"/>
                                <w:color w:val="000000"/>
                              </w:rPr>
                              <w:t>第八條規定向台端告知下列事項，請台端於填寫及報名前詳閱：</w:t>
                            </w:r>
                          </w:p>
                          <w:p w:rsidR="00A62F4E" w:rsidRDefault="00A62F4E">
                            <w:pPr>
                              <w:spacing w:line="240" w:lineRule="auto"/>
                              <w:ind w:left="0" w:hanging="2"/>
                            </w:pPr>
                          </w:p>
                          <w:p w:rsidR="00A62F4E" w:rsidRDefault="0017163D">
                            <w:pPr>
                              <w:spacing w:line="240" w:lineRule="auto"/>
                              <w:ind w:left="0" w:hanging="2"/>
                            </w:pPr>
                            <w:r>
                              <w:rPr>
                                <w:rFonts w:ascii="標楷體" w:eastAsia="標楷體" w:hAnsi="標楷體" w:cs="標楷體"/>
                                <w:color w:val="000000"/>
                              </w:rPr>
                              <w:t>一、蒐集目的：為國家表演藝術中心衛武營國家藝術文化（下稱衛武營）之各項例行營業範圍或活動之需要進行志工招募、教育訓練、管理、應用、人身保險等，以及前述之相關業務或其他符合衛武營營業項目之工作範圍。</w:t>
                            </w:r>
                          </w:p>
                          <w:p w:rsidR="00A62F4E" w:rsidRDefault="00A62F4E">
                            <w:pPr>
                              <w:spacing w:line="240" w:lineRule="auto"/>
                              <w:ind w:left="0" w:hanging="2"/>
                            </w:pPr>
                          </w:p>
                          <w:p w:rsidR="00A62F4E" w:rsidRDefault="0017163D">
                            <w:pPr>
                              <w:spacing w:line="240" w:lineRule="auto"/>
                              <w:ind w:left="0" w:hanging="2"/>
                            </w:pPr>
                            <w:r>
                              <w:rPr>
                                <w:rFonts w:ascii="標楷體" w:eastAsia="標楷體" w:hAnsi="標楷體" w:cs="標楷體"/>
                                <w:color w:val="000000"/>
                              </w:rPr>
                              <w:t>二、蒐集之</w:t>
                            </w:r>
                            <w:proofErr w:type="gramStart"/>
                            <w:r>
                              <w:rPr>
                                <w:rFonts w:ascii="標楷體" w:eastAsia="標楷體" w:hAnsi="標楷體" w:cs="標楷體"/>
                                <w:color w:val="000000"/>
                              </w:rPr>
                              <w:t>個</w:t>
                            </w:r>
                            <w:proofErr w:type="gramEnd"/>
                            <w:r>
                              <w:rPr>
                                <w:rFonts w:ascii="標楷體" w:eastAsia="標楷體" w:hAnsi="標楷體" w:cs="標楷體"/>
                                <w:color w:val="000000"/>
                              </w:rPr>
                              <w:t>資項目：姓名、性別、生日、電話號碼、電子郵件信箱、身分證字號、相片、學歷、專業技術。</w:t>
                            </w:r>
                          </w:p>
                          <w:p w:rsidR="00A62F4E" w:rsidRDefault="00A62F4E">
                            <w:pPr>
                              <w:spacing w:line="240" w:lineRule="auto"/>
                              <w:ind w:left="0" w:hanging="2"/>
                            </w:pPr>
                          </w:p>
                          <w:p w:rsidR="00A62F4E" w:rsidRDefault="0017163D">
                            <w:pPr>
                              <w:spacing w:line="240" w:lineRule="auto"/>
                              <w:ind w:left="0" w:hanging="2"/>
                            </w:pPr>
                            <w:r>
                              <w:rPr>
                                <w:rFonts w:ascii="標楷體" w:eastAsia="標楷體" w:hAnsi="標楷體" w:cs="標楷體"/>
                                <w:color w:val="000000"/>
                              </w:rPr>
                              <w:t>三、利用期間：為本場館或辦理志工計畫業務所必須保存期間。</w:t>
                            </w:r>
                          </w:p>
                          <w:p w:rsidR="00A62F4E" w:rsidRDefault="00A62F4E">
                            <w:pPr>
                              <w:spacing w:line="240" w:lineRule="auto"/>
                              <w:ind w:left="0" w:hanging="2"/>
                            </w:pPr>
                          </w:p>
                          <w:p w:rsidR="00A62F4E" w:rsidRDefault="0017163D">
                            <w:pPr>
                              <w:spacing w:line="240" w:lineRule="auto"/>
                              <w:ind w:left="0" w:hanging="2"/>
                            </w:pPr>
                            <w:r>
                              <w:rPr>
                                <w:rFonts w:ascii="標楷體" w:eastAsia="標楷體" w:hAnsi="標楷體" w:cs="標楷體"/>
                                <w:color w:val="000000"/>
                              </w:rPr>
                              <w:t>四、利用地區、對象：台端個人資料將用於衛武營及其所屬國家表演藝術中心提供服務之地區，並包含衛武營之監督機關、共同行銷、交互運用維護公司、合作推廣單位、業</w:t>
                            </w:r>
                            <w:r>
                              <w:rPr>
                                <w:rFonts w:ascii="標楷體" w:eastAsia="標楷體" w:hAnsi="標楷體" w:cs="標楷體"/>
                                <w:color w:val="000000"/>
                              </w:rPr>
                              <w:t>務往來機構、依法有調查權機關或金融監理機關。</w:t>
                            </w:r>
                          </w:p>
                          <w:p w:rsidR="00A62F4E" w:rsidRDefault="00A62F4E">
                            <w:pPr>
                              <w:spacing w:line="240" w:lineRule="auto"/>
                              <w:ind w:left="0" w:hanging="2"/>
                            </w:pPr>
                          </w:p>
                          <w:p w:rsidR="00A62F4E" w:rsidRDefault="0017163D">
                            <w:pPr>
                              <w:spacing w:line="240" w:lineRule="auto"/>
                              <w:ind w:left="0" w:hanging="2"/>
                            </w:pPr>
                            <w:r>
                              <w:rPr>
                                <w:rFonts w:ascii="標楷體" w:eastAsia="標楷體" w:hAnsi="標楷體" w:cs="標楷體"/>
                                <w:color w:val="000000"/>
                              </w:rPr>
                              <w:t>五、利用方式：電子文件、紙本，或以自動化機器或其他非自動化之利用方式。</w:t>
                            </w:r>
                          </w:p>
                          <w:p w:rsidR="00A62F4E" w:rsidRDefault="00A62F4E">
                            <w:pPr>
                              <w:spacing w:line="240" w:lineRule="auto"/>
                              <w:ind w:left="0" w:hanging="2"/>
                            </w:pPr>
                          </w:p>
                          <w:p w:rsidR="00A62F4E" w:rsidRDefault="0017163D">
                            <w:pPr>
                              <w:spacing w:line="240" w:lineRule="auto"/>
                              <w:ind w:left="0" w:hanging="2"/>
                            </w:pPr>
                            <w:r>
                              <w:rPr>
                                <w:rFonts w:ascii="標楷體" w:eastAsia="標楷體" w:hAnsi="標楷體" w:cs="標楷體"/>
                                <w:color w:val="000000"/>
                              </w:rPr>
                              <w:t>六、當事人就個人資料得行使之權利：當事人就其個人資料得依個人資料保護法規定，向蒐集之機關行使權利，包括查詢或請求閱覽、請求製給複製本、請求補充或更正、請求蒐集、處理或利用、請求刪除，及行使方式。</w:t>
                            </w:r>
                          </w:p>
                          <w:p w:rsidR="00A62F4E" w:rsidRDefault="00A62F4E">
                            <w:pPr>
                              <w:spacing w:line="240" w:lineRule="auto"/>
                              <w:ind w:left="0" w:hanging="2"/>
                            </w:pPr>
                          </w:p>
                          <w:p w:rsidR="00A62F4E" w:rsidRDefault="0017163D">
                            <w:pPr>
                              <w:spacing w:line="240" w:lineRule="auto"/>
                              <w:ind w:left="0" w:hanging="2"/>
                            </w:pPr>
                            <w:r>
                              <w:rPr>
                                <w:rFonts w:ascii="標楷體" w:eastAsia="標楷體" w:hAnsi="標楷體" w:cs="標楷體"/>
                                <w:color w:val="000000"/>
                              </w:rPr>
                              <w:t>七、當事人如不同意提供上述個人資料，基於申請業務之執行，衛武營將無法受理志工報名業務之申請。</w:t>
                            </w:r>
                          </w:p>
                          <w:p w:rsidR="00A62F4E" w:rsidRDefault="00A62F4E">
                            <w:pPr>
                              <w:spacing w:line="240" w:lineRule="auto"/>
                              <w:ind w:left="0" w:hanging="2"/>
                            </w:pPr>
                          </w:p>
                          <w:p w:rsidR="00A62F4E" w:rsidRDefault="0017163D">
                            <w:pPr>
                              <w:spacing w:line="240" w:lineRule="auto"/>
                              <w:ind w:left="1" w:hanging="3"/>
                            </w:pPr>
                            <w:r>
                              <w:rPr>
                                <w:rFonts w:ascii="標楷體" w:eastAsia="標楷體" w:hAnsi="標楷體" w:cs="標楷體"/>
                                <w:b/>
                                <w:color w:val="000000"/>
                                <w:sz w:val="28"/>
                              </w:rPr>
                              <w:t>為了確保台端個人資料、隱私及權益之保護，您已閱讀並同意上述個人資料告</w:t>
                            </w:r>
                          </w:p>
                          <w:p w:rsidR="00A62F4E" w:rsidRDefault="0017163D">
                            <w:pPr>
                              <w:spacing w:line="240" w:lineRule="auto"/>
                              <w:ind w:left="1" w:hanging="3"/>
                            </w:pPr>
                            <w:r>
                              <w:rPr>
                                <w:rFonts w:ascii="標楷體" w:eastAsia="標楷體" w:hAnsi="標楷體" w:cs="標楷體"/>
                                <w:b/>
                                <w:color w:val="000000"/>
                                <w:sz w:val="28"/>
                              </w:rPr>
                              <w:t>知事項。</w:t>
                            </w:r>
                          </w:p>
                          <w:p w:rsidR="00A62F4E" w:rsidRDefault="00A62F4E">
                            <w:pPr>
                              <w:spacing w:line="240" w:lineRule="auto"/>
                              <w:ind w:left="0" w:hanging="2"/>
                            </w:pPr>
                          </w:p>
                          <w:p w:rsidR="00A62F4E" w:rsidRDefault="0017163D">
                            <w:pPr>
                              <w:spacing w:line="240" w:lineRule="auto"/>
                              <w:ind w:left="1" w:hanging="3"/>
                            </w:pPr>
                            <w:r>
                              <w:rPr>
                                <w:rFonts w:ascii="標楷體" w:eastAsia="標楷體" w:hAnsi="標楷體" w:cs="標楷體"/>
                                <w:b/>
                                <w:color w:val="000000"/>
                                <w:sz w:val="28"/>
                              </w:rPr>
                              <w:t>本人簽名：</w:t>
                            </w:r>
                            <w:r>
                              <w:rPr>
                                <w:rFonts w:ascii="標楷體" w:eastAsia="標楷體" w:hAnsi="標楷體" w:cs="標楷體"/>
                                <w:b/>
                                <w:color w:val="000000"/>
                                <w:sz w:val="28"/>
                              </w:rPr>
                              <w:t>_____________</w:t>
                            </w:r>
                            <w:r>
                              <w:rPr>
                                <w:rFonts w:ascii="標楷體" w:eastAsia="標楷體" w:hAnsi="標楷體" w:cs="標楷體"/>
                                <w:b/>
                                <w:color w:val="000000"/>
                                <w:sz w:val="28"/>
                              </w:rPr>
                              <w:t>日期</w:t>
                            </w:r>
                            <w:r>
                              <w:rPr>
                                <w:rFonts w:ascii="標楷體" w:eastAsia="標楷體" w:hAnsi="標楷體" w:cs="標楷體"/>
                                <w:b/>
                                <w:color w:val="000000"/>
                                <w:sz w:val="28"/>
                              </w:rPr>
                              <w:t>_____________</w:t>
                            </w:r>
                          </w:p>
                          <w:p w:rsidR="00A62F4E" w:rsidRDefault="00A62F4E">
                            <w:pPr>
                              <w:spacing w:line="240" w:lineRule="auto"/>
                              <w:ind w:left="0" w:hanging="2"/>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矩形 2" o:spid="_x0000_s1026" style="position:absolute;margin-left:-5.8pt;margin-top:-.55pt;width:522.1pt;height:68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" filled="f">
                <v:stroke startarrowwidth="narrow" startarrowlength="short" endarrowwidth="narrow" endarrowlength="short" joinstyle="round"/>
                <v:textbox inset="2.53958mm,1.2694mm,2.53958mm,1.2694mm">
                  <w:txbxContent>
                    <w:p w:rsidR="00A62F4E" w:rsidRDefault="0017163D">
                      <w:pPr>
                        <w:spacing w:line="240" w:lineRule="auto"/>
                        <w:ind w:left="0" w:hanging="2"/>
                      </w:pPr>
                      <w:r>
                        <w:rPr>
                          <w:rFonts w:ascii="標楷體" w:eastAsia="標楷體" w:hAnsi="標楷體" w:cs="標楷體"/>
                          <w:color w:val="000000"/>
                        </w:rPr>
                        <w:t>國家表演藝術中心衛武營國家藝術文化中心</w:t>
                      </w:r>
                      <w:r>
                        <w:rPr>
                          <w:rFonts w:ascii="標楷體" w:eastAsia="標楷體" w:hAnsi="標楷體" w:cs="標楷體"/>
                          <w:color w:val="000000"/>
                        </w:rPr>
                        <w:t>(</w:t>
                      </w:r>
                      <w:r>
                        <w:rPr>
                          <w:rFonts w:ascii="標楷體" w:eastAsia="標楷體" w:hAnsi="標楷體" w:cs="標楷體"/>
                          <w:color w:val="000000"/>
                        </w:rPr>
                        <w:t>以下稱衛武營</w:t>
                      </w:r>
                      <w:r>
                        <w:rPr>
                          <w:rFonts w:ascii="標楷體" w:eastAsia="標楷體" w:hAnsi="標楷體" w:cs="標楷體"/>
                          <w:color w:val="000000"/>
                        </w:rPr>
                        <w:t>)</w:t>
                      </w:r>
                      <w:r>
                        <w:rPr>
                          <w:rFonts w:ascii="標楷體" w:eastAsia="標楷體" w:hAnsi="標楷體" w:cs="標楷體"/>
                          <w:color w:val="000000"/>
                        </w:rPr>
                        <w:t>依據個人資料保護法</w:t>
                      </w:r>
                      <w:r>
                        <w:rPr>
                          <w:rFonts w:ascii="標楷體" w:eastAsia="標楷體" w:hAnsi="標楷體" w:cs="標楷體"/>
                          <w:color w:val="000000"/>
                        </w:rPr>
                        <w:t>(</w:t>
                      </w:r>
                      <w:proofErr w:type="gramStart"/>
                      <w:r>
                        <w:rPr>
                          <w:rFonts w:ascii="標楷體" w:eastAsia="標楷體" w:hAnsi="標楷體" w:cs="標楷體"/>
                          <w:color w:val="000000"/>
                        </w:rPr>
                        <w:t>以下稱個資</w:t>
                      </w:r>
                      <w:proofErr w:type="gramEnd"/>
                      <w:r>
                        <w:rPr>
                          <w:rFonts w:ascii="標楷體" w:eastAsia="標楷體" w:hAnsi="標楷體" w:cs="標楷體"/>
                          <w:color w:val="000000"/>
                        </w:rPr>
                        <w:t>法</w:t>
                      </w:r>
                      <w:r>
                        <w:rPr>
                          <w:rFonts w:ascii="標楷體" w:eastAsia="標楷體" w:hAnsi="標楷體" w:cs="標楷體"/>
                          <w:color w:val="000000"/>
                        </w:rPr>
                        <w:t>)</w:t>
                      </w:r>
                      <w:r>
                        <w:rPr>
                          <w:rFonts w:ascii="標楷體" w:eastAsia="標楷體" w:hAnsi="標楷體" w:cs="標楷體"/>
                          <w:color w:val="000000"/>
                        </w:rPr>
                        <w:t>第八條規定向台端告知下列事項，請台端於填寫及報名前詳閱：</w:t>
                      </w:r>
                    </w:p>
                    <w:p w:rsidR="00A62F4E" w:rsidRDefault="00A62F4E">
                      <w:pPr>
                        <w:spacing w:line="240" w:lineRule="auto"/>
                        <w:ind w:left="0" w:hanging="2"/>
                      </w:pPr>
                    </w:p>
                    <w:p w:rsidR="00A62F4E" w:rsidRDefault="0017163D">
                      <w:pPr>
                        <w:spacing w:line="240" w:lineRule="auto"/>
                        <w:ind w:left="0" w:hanging="2"/>
                      </w:pPr>
                      <w:r>
                        <w:rPr>
                          <w:rFonts w:ascii="標楷體" w:eastAsia="標楷體" w:hAnsi="標楷體" w:cs="標楷體"/>
                          <w:color w:val="000000"/>
                        </w:rPr>
                        <w:t>一、蒐集目的：為國家表演藝術中心衛武營國家藝術文化（下稱衛武營）之各項例行營業範圍或活動之需要進行志工招募、教育訓練、管理、應用、人身保險等，以及前述之相關業務或其他符合衛武營營業項目之工作範圍。</w:t>
                      </w:r>
                    </w:p>
                    <w:p w:rsidR="00A62F4E" w:rsidRDefault="00A62F4E">
                      <w:pPr>
                        <w:spacing w:line="240" w:lineRule="auto"/>
                        <w:ind w:left="0" w:hanging="2"/>
                      </w:pPr>
                    </w:p>
                    <w:p w:rsidR="00A62F4E" w:rsidRDefault="0017163D">
                      <w:pPr>
                        <w:spacing w:line="240" w:lineRule="auto"/>
                        <w:ind w:left="0" w:hanging="2"/>
                      </w:pPr>
                      <w:r>
                        <w:rPr>
                          <w:rFonts w:ascii="標楷體" w:eastAsia="標楷體" w:hAnsi="標楷體" w:cs="標楷體"/>
                          <w:color w:val="000000"/>
                        </w:rPr>
                        <w:t>二、蒐集之</w:t>
                      </w:r>
                      <w:proofErr w:type="gramStart"/>
                      <w:r>
                        <w:rPr>
                          <w:rFonts w:ascii="標楷體" w:eastAsia="標楷體" w:hAnsi="標楷體" w:cs="標楷體"/>
                          <w:color w:val="000000"/>
                        </w:rPr>
                        <w:t>個</w:t>
                      </w:r>
                      <w:proofErr w:type="gramEnd"/>
                      <w:r>
                        <w:rPr>
                          <w:rFonts w:ascii="標楷體" w:eastAsia="標楷體" w:hAnsi="標楷體" w:cs="標楷體"/>
                          <w:color w:val="000000"/>
                        </w:rPr>
                        <w:t>資項目：姓名、性別、生日、電話號碼、電子郵件信箱、身分證字號、相片、學歷、專業技術。</w:t>
                      </w:r>
                    </w:p>
                    <w:p w:rsidR="00A62F4E" w:rsidRDefault="00A62F4E">
                      <w:pPr>
                        <w:spacing w:line="240" w:lineRule="auto"/>
                        <w:ind w:left="0" w:hanging="2"/>
                      </w:pPr>
                    </w:p>
                    <w:p w:rsidR="00A62F4E" w:rsidRDefault="0017163D">
                      <w:pPr>
                        <w:spacing w:line="240" w:lineRule="auto"/>
                        <w:ind w:left="0" w:hanging="2"/>
                      </w:pPr>
                      <w:r>
                        <w:rPr>
                          <w:rFonts w:ascii="標楷體" w:eastAsia="標楷體" w:hAnsi="標楷體" w:cs="標楷體"/>
                          <w:color w:val="000000"/>
                        </w:rPr>
                        <w:t>三、利用期間：為本場館或辦理志工計畫業務所必須保存期間。</w:t>
                      </w:r>
                    </w:p>
                    <w:p w:rsidR="00A62F4E" w:rsidRDefault="00A62F4E">
                      <w:pPr>
                        <w:spacing w:line="240" w:lineRule="auto"/>
                        <w:ind w:left="0" w:hanging="2"/>
                      </w:pPr>
                    </w:p>
                    <w:p w:rsidR="00A62F4E" w:rsidRDefault="0017163D">
                      <w:pPr>
                        <w:spacing w:line="240" w:lineRule="auto"/>
                        <w:ind w:left="0" w:hanging="2"/>
                      </w:pPr>
                      <w:r>
                        <w:rPr>
                          <w:rFonts w:ascii="標楷體" w:eastAsia="標楷體" w:hAnsi="標楷體" w:cs="標楷體"/>
                          <w:color w:val="000000"/>
                        </w:rPr>
                        <w:t>四、利用地區、對象：台端個人資料將用於衛武營及其所屬國家表演藝術中心提供服務之地區，並包含衛武營之監督機關、共同行銷、交互運用維護公司、合作推廣單位、業</w:t>
                      </w:r>
                      <w:r>
                        <w:rPr>
                          <w:rFonts w:ascii="標楷體" w:eastAsia="標楷體" w:hAnsi="標楷體" w:cs="標楷體"/>
                          <w:color w:val="000000"/>
                        </w:rPr>
                        <w:t>務往來機構、依法有調查權機關或金融監理機關。</w:t>
                      </w:r>
                    </w:p>
                    <w:p w:rsidR="00A62F4E" w:rsidRDefault="00A62F4E">
                      <w:pPr>
                        <w:spacing w:line="240" w:lineRule="auto"/>
                        <w:ind w:left="0" w:hanging="2"/>
                      </w:pPr>
                    </w:p>
                    <w:p w:rsidR="00A62F4E" w:rsidRDefault="0017163D">
                      <w:pPr>
                        <w:spacing w:line="240" w:lineRule="auto"/>
                        <w:ind w:left="0" w:hanging="2"/>
                      </w:pPr>
                      <w:r>
                        <w:rPr>
                          <w:rFonts w:ascii="標楷體" w:eastAsia="標楷體" w:hAnsi="標楷體" w:cs="標楷體"/>
                          <w:color w:val="000000"/>
                        </w:rPr>
                        <w:t>五、利用方式：電子文件、紙本，或以自動化機器或其他非自動化之利用方式。</w:t>
                      </w:r>
                    </w:p>
                    <w:p w:rsidR="00A62F4E" w:rsidRDefault="00A62F4E">
                      <w:pPr>
                        <w:spacing w:line="240" w:lineRule="auto"/>
                        <w:ind w:left="0" w:hanging="2"/>
                      </w:pPr>
                    </w:p>
                    <w:p w:rsidR="00A62F4E" w:rsidRDefault="0017163D">
                      <w:pPr>
                        <w:spacing w:line="240" w:lineRule="auto"/>
                        <w:ind w:left="0" w:hanging="2"/>
                      </w:pPr>
                      <w:r>
                        <w:rPr>
                          <w:rFonts w:ascii="標楷體" w:eastAsia="標楷體" w:hAnsi="標楷體" w:cs="標楷體"/>
                          <w:color w:val="000000"/>
                        </w:rPr>
                        <w:t>六、當事人就個人資料得行使之權利：當事人就其個人資料得依個人資料保護法規定，向蒐集之機關行使權利，包括查詢或請求閱覽、請求製給複製本、請求補充或更正、請求蒐集、處理或利用、請求刪除，及行使方式。</w:t>
                      </w:r>
                    </w:p>
                    <w:p w:rsidR="00A62F4E" w:rsidRDefault="00A62F4E">
                      <w:pPr>
                        <w:spacing w:line="240" w:lineRule="auto"/>
                        <w:ind w:left="0" w:hanging="2"/>
                      </w:pPr>
                    </w:p>
                    <w:p w:rsidR="00A62F4E" w:rsidRDefault="0017163D">
                      <w:pPr>
                        <w:spacing w:line="240" w:lineRule="auto"/>
                        <w:ind w:left="0" w:hanging="2"/>
                      </w:pPr>
                      <w:r>
                        <w:rPr>
                          <w:rFonts w:ascii="標楷體" w:eastAsia="標楷體" w:hAnsi="標楷體" w:cs="標楷體"/>
                          <w:color w:val="000000"/>
                        </w:rPr>
                        <w:t>七、當事人如不同意提供上述個人資料，基於申請業務之執行，衛武營將無法受理志工報名業務之申請。</w:t>
                      </w:r>
                    </w:p>
                    <w:p w:rsidR="00A62F4E" w:rsidRDefault="00A62F4E">
                      <w:pPr>
                        <w:spacing w:line="240" w:lineRule="auto"/>
                        <w:ind w:left="0" w:hanging="2"/>
                      </w:pPr>
                    </w:p>
                    <w:p w:rsidR="00A62F4E" w:rsidRDefault="0017163D">
                      <w:pPr>
                        <w:spacing w:line="240" w:lineRule="auto"/>
                        <w:ind w:left="1" w:hanging="3"/>
                      </w:pPr>
                      <w:r>
                        <w:rPr>
                          <w:rFonts w:ascii="標楷體" w:eastAsia="標楷體" w:hAnsi="標楷體" w:cs="標楷體"/>
                          <w:b/>
                          <w:color w:val="000000"/>
                          <w:sz w:val="28"/>
                        </w:rPr>
                        <w:t>為了確保台端個人資料、隱私及權益之保護，您已閱讀並同意上述個人資料告</w:t>
                      </w:r>
                    </w:p>
                    <w:p w:rsidR="00A62F4E" w:rsidRDefault="0017163D">
                      <w:pPr>
                        <w:spacing w:line="240" w:lineRule="auto"/>
                        <w:ind w:left="1" w:hanging="3"/>
                      </w:pPr>
                      <w:r>
                        <w:rPr>
                          <w:rFonts w:ascii="標楷體" w:eastAsia="標楷體" w:hAnsi="標楷體" w:cs="標楷體"/>
                          <w:b/>
                          <w:color w:val="000000"/>
                          <w:sz w:val="28"/>
                        </w:rPr>
                        <w:t>知事項。</w:t>
                      </w:r>
                    </w:p>
                    <w:p w:rsidR="00A62F4E" w:rsidRDefault="00A62F4E">
                      <w:pPr>
                        <w:spacing w:line="240" w:lineRule="auto"/>
                        <w:ind w:left="0" w:hanging="2"/>
                      </w:pPr>
                    </w:p>
                    <w:p w:rsidR="00A62F4E" w:rsidRDefault="0017163D">
                      <w:pPr>
                        <w:spacing w:line="240" w:lineRule="auto"/>
                        <w:ind w:left="1" w:hanging="3"/>
                      </w:pPr>
                      <w:r>
                        <w:rPr>
                          <w:rFonts w:ascii="標楷體" w:eastAsia="標楷體" w:hAnsi="標楷體" w:cs="標楷體"/>
                          <w:b/>
                          <w:color w:val="000000"/>
                          <w:sz w:val="28"/>
                        </w:rPr>
                        <w:t>本人簽名：</w:t>
                      </w:r>
                      <w:r>
                        <w:rPr>
                          <w:rFonts w:ascii="標楷體" w:eastAsia="標楷體" w:hAnsi="標楷體" w:cs="標楷體"/>
                          <w:b/>
                          <w:color w:val="000000"/>
                          <w:sz w:val="28"/>
                        </w:rPr>
                        <w:t>_____________</w:t>
                      </w:r>
                      <w:r>
                        <w:rPr>
                          <w:rFonts w:ascii="標楷體" w:eastAsia="標楷體" w:hAnsi="標楷體" w:cs="標楷體"/>
                          <w:b/>
                          <w:color w:val="000000"/>
                          <w:sz w:val="28"/>
                        </w:rPr>
                        <w:t>日期</w:t>
                      </w:r>
                      <w:r>
                        <w:rPr>
                          <w:rFonts w:ascii="標楷體" w:eastAsia="標楷體" w:hAnsi="標楷體" w:cs="標楷體"/>
                          <w:b/>
                          <w:color w:val="000000"/>
                          <w:sz w:val="28"/>
                        </w:rPr>
                        <w:t>_____________</w:t>
                      </w:r>
                    </w:p>
                    <w:p w:rsidR="00A62F4E" w:rsidRDefault="00A62F4E">
                      <w:pPr>
                        <w:spacing w:line="240" w:lineRule="auto"/>
                        <w:ind w:left="0" w:hanging="2"/>
                      </w:pPr>
                    </w:p>
                  </w:txbxContent>
                </v:textbox>
              </v:rect>
            </w:pict>
          </mc:Fallback>
        </mc:AlternateContent>
      </w:r>
    </w:p>
    <w:p w:rsidR="00A62F4E" w:rsidRDefault="00A62F4E">
      <w:pPr>
        <w:pBdr>
          <w:top w:val="nil"/>
          <w:left w:val="nil"/>
          <w:bottom w:val="nil"/>
          <w:right w:val="nil"/>
          <w:between w:val="nil"/>
        </w:pBdr>
        <w:spacing w:line="240" w:lineRule="auto"/>
        <w:ind w:left="1" w:hanging="3"/>
        <w:rPr>
          <w:rFonts w:ascii="標楷體" w:eastAsia="標楷體" w:hAnsi="標楷體" w:cs="標楷體"/>
          <w:sz w:val="28"/>
          <w:szCs w:val="28"/>
        </w:rPr>
      </w:pPr>
    </w:p>
    <w:p w:rsidR="00A62F4E" w:rsidRDefault="00A62F4E">
      <w:pPr>
        <w:pBdr>
          <w:top w:val="nil"/>
          <w:left w:val="nil"/>
          <w:bottom w:val="nil"/>
          <w:right w:val="nil"/>
          <w:between w:val="nil"/>
        </w:pBdr>
        <w:spacing w:line="240" w:lineRule="auto"/>
        <w:ind w:left="1" w:hanging="3"/>
        <w:rPr>
          <w:rFonts w:ascii="標楷體" w:eastAsia="標楷體" w:hAnsi="標楷體" w:cs="標楷體"/>
          <w:sz w:val="28"/>
          <w:szCs w:val="28"/>
        </w:rPr>
      </w:pPr>
    </w:p>
    <w:p w:rsidR="00A62F4E" w:rsidRDefault="00A62F4E">
      <w:pPr>
        <w:pBdr>
          <w:top w:val="nil"/>
          <w:left w:val="nil"/>
          <w:bottom w:val="nil"/>
          <w:right w:val="nil"/>
          <w:between w:val="nil"/>
        </w:pBdr>
        <w:spacing w:line="240" w:lineRule="auto"/>
        <w:ind w:left="1" w:hanging="3"/>
        <w:rPr>
          <w:rFonts w:ascii="標楷體" w:eastAsia="標楷體" w:hAnsi="標楷體" w:cs="標楷體"/>
          <w:sz w:val="28"/>
          <w:szCs w:val="28"/>
        </w:rPr>
      </w:pPr>
    </w:p>
    <w:p w:rsidR="00A62F4E" w:rsidRDefault="00A62F4E">
      <w:pPr>
        <w:pBdr>
          <w:top w:val="nil"/>
          <w:left w:val="nil"/>
          <w:bottom w:val="nil"/>
          <w:right w:val="nil"/>
          <w:between w:val="nil"/>
        </w:pBdr>
        <w:spacing w:line="240" w:lineRule="auto"/>
        <w:ind w:left="1" w:hanging="3"/>
        <w:rPr>
          <w:rFonts w:ascii="標楷體" w:eastAsia="標楷體" w:hAnsi="標楷體" w:cs="標楷體"/>
          <w:sz w:val="28"/>
          <w:szCs w:val="28"/>
        </w:rPr>
      </w:pPr>
    </w:p>
    <w:p w:rsidR="00A62F4E" w:rsidRDefault="00A62F4E">
      <w:pPr>
        <w:pBdr>
          <w:top w:val="nil"/>
          <w:left w:val="nil"/>
          <w:bottom w:val="nil"/>
          <w:right w:val="nil"/>
          <w:between w:val="nil"/>
        </w:pBdr>
        <w:spacing w:line="240" w:lineRule="auto"/>
        <w:ind w:left="1" w:hanging="3"/>
        <w:rPr>
          <w:rFonts w:ascii="標楷體" w:eastAsia="標楷體" w:hAnsi="標楷體" w:cs="標楷體"/>
          <w:sz w:val="28"/>
          <w:szCs w:val="28"/>
        </w:rPr>
      </w:pPr>
      <w:bookmarkStart w:id="0" w:name="_GoBack"/>
      <w:bookmarkEnd w:id="0"/>
    </w:p>
    <w:p w:rsidR="00A62F4E" w:rsidRDefault="00A62F4E">
      <w:pPr>
        <w:pBdr>
          <w:top w:val="nil"/>
          <w:left w:val="nil"/>
          <w:bottom w:val="nil"/>
          <w:right w:val="nil"/>
          <w:between w:val="nil"/>
        </w:pBdr>
        <w:spacing w:line="240" w:lineRule="auto"/>
        <w:ind w:left="1" w:hanging="3"/>
        <w:rPr>
          <w:rFonts w:ascii="標楷體" w:eastAsia="標楷體" w:hAnsi="標楷體" w:cs="標楷體"/>
          <w:sz w:val="28"/>
          <w:szCs w:val="28"/>
        </w:rPr>
      </w:pPr>
    </w:p>
    <w:p w:rsidR="00A62F4E" w:rsidRDefault="00A62F4E">
      <w:pPr>
        <w:pBdr>
          <w:top w:val="nil"/>
          <w:left w:val="nil"/>
          <w:bottom w:val="nil"/>
          <w:right w:val="nil"/>
          <w:between w:val="nil"/>
        </w:pBdr>
        <w:spacing w:line="240" w:lineRule="auto"/>
        <w:ind w:left="1" w:hanging="3"/>
        <w:rPr>
          <w:rFonts w:ascii="標楷體" w:eastAsia="標楷體" w:hAnsi="標楷體" w:cs="標楷體"/>
          <w:sz w:val="28"/>
          <w:szCs w:val="28"/>
        </w:rPr>
      </w:pPr>
    </w:p>
    <w:p w:rsidR="00A62F4E" w:rsidRDefault="00A62F4E">
      <w:pPr>
        <w:pBdr>
          <w:top w:val="nil"/>
          <w:left w:val="nil"/>
          <w:bottom w:val="nil"/>
          <w:right w:val="nil"/>
          <w:between w:val="nil"/>
        </w:pBdr>
        <w:spacing w:line="240" w:lineRule="auto"/>
        <w:ind w:left="1" w:hanging="3"/>
        <w:rPr>
          <w:rFonts w:ascii="標楷體" w:eastAsia="標楷體" w:hAnsi="標楷體" w:cs="標楷體"/>
          <w:sz w:val="28"/>
          <w:szCs w:val="28"/>
        </w:rPr>
      </w:pPr>
    </w:p>
    <w:p w:rsidR="00A62F4E" w:rsidRDefault="00A62F4E">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sectPr w:rsidR="00A62F4E">
      <w:pgSz w:w="11906" w:h="16838"/>
      <w:pgMar w:top="851" w:right="851" w:bottom="851" w:left="85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788B"/>
    <w:multiLevelType w:val="multilevel"/>
    <w:tmpl w:val="6FE4F4B2"/>
    <w:lvl w:ilvl="0">
      <w:start w:val="1"/>
      <w:numFmt w:val="decimal"/>
      <w:lvlText w:val="%1、"/>
      <w:lvlJc w:val="left"/>
      <w:pPr>
        <w:ind w:left="868"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0ADE1F2F"/>
    <w:multiLevelType w:val="multilevel"/>
    <w:tmpl w:val="1F427576"/>
    <w:lvl w:ilvl="0">
      <w:start w:val="1"/>
      <w:numFmt w:val="decimal"/>
      <w:lvlText w:val="%1."/>
      <w:lvlJc w:val="left"/>
      <w:pPr>
        <w:ind w:left="1348" w:hanging="479"/>
      </w:pPr>
      <w:rPr>
        <w:vertAlign w:val="baseline"/>
      </w:rPr>
    </w:lvl>
    <w:lvl w:ilvl="1">
      <w:start w:val="1"/>
      <w:numFmt w:val="decimal"/>
      <w:lvlText w:val="%2、"/>
      <w:lvlJc w:val="left"/>
      <w:pPr>
        <w:ind w:left="1828" w:hanging="480"/>
      </w:pPr>
      <w:rPr>
        <w:vertAlign w:val="baseline"/>
      </w:rPr>
    </w:lvl>
    <w:lvl w:ilvl="2">
      <w:start w:val="1"/>
      <w:numFmt w:val="lowerRoman"/>
      <w:lvlText w:val="%3."/>
      <w:lvlJc w:val="right"/>
      <w:pPr>
        <w:ind w:left="2308" w:hanging="480"/>
      </w:pPr>
      <w:rPr>
        <w:vertAlign w:val="baseline"/>
      </w:rPr>
    </w:lvl>
    <w:lvl w:ilvl="3">
      <w:start w:val="1"/>
      <w:numFmt w:val="decimal"/>
      <w:lvlText w:val="%4."/>
      <w:lvlJc w:val="left"/>
      <w:pPr>
        <w:ind w:left="2788" w:hanging="480"/>
      </w:pPr>
      <w:rPr>
        <w:vertAlign w:val="baseline"/>
      </w:rPr>
    </w:lvl>
    <w:lvl w:ilvl="4">
      <w:start w:val="1"/>
      <w:numFmt w:val="decimal"/>
      <w:lvlText w:val="%5、"/>
      <w:lvlJc w:val="left"/>
      <w:pPr>
        <w:ind w:left="3268" w:hanging="480"/>
      </w:pPr>
      <w:rPr>
        <w:vertAlign w:val="baseline"/>
      </w:rPr>
    </w:lvl>
    <w:lvl w:ilvl="5">
      <w:start w:val="1"/>
      <w:numFmt w:val="lowerRoman"/>
      <w:lvlText w:val="%6."/>
      <w:lvlJc w:val="right"/>
      <w:pPr>
        <w:ind w:left="3748" w:hanging="480"/>
      </w:pPr>
      <w:rPr>
        <w:vertAlign w:val="baseline"/>
      </w:rPr>
    </w:lvl>
    <w:lvl w:ilvl="6">
      <w:start w:val="1"/>
      <w:numFmt w:val="decimal"/>
      <w:lvlText w:val="%7."/>
      <w:lvlJc w:val="left"/>
      <w:pPr>
        <w:ind w:left="4228" w:hanging="480"/>
      </w:pPr>
      <w:rPr>
        <w:vertAlign w:val="baseline"/>
      </w:rPr>
    </w:lvl>
    <w:lvl w:ilvl="7">
      <w:start w:val="1"/>
      <w:numFmt w:val="decimal"/>
      <w:lvlText w:val="%8、"/>
      <w:lvlJc w:val="left"/>
      <w:pPr>
        <w:ind w:left="4708" w:hanging="480"/>
      </w:pPr>
      <w:rPr>
        <w:vertAlign w:val="baseline"/>
      </w:rPr>
    </w:lvl>
    <w:lvl w:ilvl="8">
      <w:start w:val="1"/>
      <w:numFmt w:val="lowerRoman"/>
      <w:lvlText w:val="%9."/>
      <w:lvlJc w:val="right"/>
      <w:pPr>
        <w:ind w:left="5188" w:hanging="480"/>
      </w:pPr>
      <w:rPr>
        <w:vertAlign w:val="baseline"/>
      </w:rPr>
    </w:lvl>
  </w:abstractNum>
  <w:abstractNum w:abstractNumId="2" w15:restartNumberingAfterBreak="0">
    <w:nsid w:val="1ED92906"/>
    <w:multiLevelType w:val="multilevel"/>
    <w:tmpl w:val="F92E1A20"/>
    <w:lvl w:ilvl="0">
      <w:start w:val="1"/>
      <w:numFmt w:val="decimal"/>
      <w:lvlText w:val="%1."/>
      <w:lvlJc w:val="left"/>
      <w:pPr>
        <w:ind w:left="1348" w:hanging="479"/>
      </w:pPr>
      <w:rPr>
        <w:vertAlign w:val="baseline"/>
      </w:rPr>
    </w:lvl>
    <w:lvl w:ilvl="1">
      <w:start w:val="1"/>
      <w:numFmt w:val="decimal"/>
      <w:lvlText w:val="%2、"/>
      <w:lvlJc w:val="left"/>
      <w:pPr>
        <w:ind w:left="1828" w:hanging="480"/>
      </w:pPr>
      <w:rPr>
        <w:vertAlign w:val="baseline"/>
      </w:rPr>
    </w:lvl>
    <w:lvl w:ilvl="2">
      <w:start w:val="1"/>
      <w:numFmt w:val="lowerRoman"/>
      <w:lvlText w:val="%3."/>
      <w:lvlJc w:val="right"/>
      <w:pPr>
        <w:ind w:left="2308" w:hanging="480"/>
      </w:pPr>
      <w:rPr>
        <w:vertAlign w:val="baseline"/>
      </w:rPr>
    </w:lvl>
    <w:lvl w:ilvl="3">
      <w:start w:val="1"/>
      <w:numFmt w:val="decimal"/>
      <w:lvlText w:val="%4."/>
      <w:lvlJc w:val="left"/>
      <w:pPr>
        <w:ind w:left="2788" w:hanging="480"/>
      </w:pPr>
      <w:rPr>
        <w:vertAlign w:val="baseline"/>
      </w:rPr>
    </w:lvl>
    <w:lvl w:ilvl="4">
      <w:start w:val="1"/>
      <w:numFmt w:val="decimal"/>
      <w:lvlText w:val="%5、"/>
      <w:lvlJc w:val="left"/>
      <w:pPr>
        <w:ind w:left="3268" w:hanging="480"/>
      </w:pPr>
      <w:rPr>
        <w:vertAlign w:val="baseline"/>
      </w:rPr>
    </w:lvl>
    <w:lvl w:ilvl="5">
      <w:start w:val="1"/>
      <w:numFmt w:val="lowerRoman"/>
      <w:lvlText w:val="%6."/>
      <w:lvlJc w:val="right"/>
      <w:pPr>
        <w:ind w:left="3748" w:hanging="480"/>
      </w:pPr>
      <w:rPr>
        <w:vertAlign w:val="baseline"/>
      </w:rPr>
    </w:lvl>
    <w:lvl w:ilvl="6">
      <w:start w:val="1"/>
      <w:numFmt w:val="decimal"/>
      <w:lvlText w:val="%7."/>
      <w:lvlJc w:val="left"/>
      <w:pPr>
        <w:ind w:left="4228" w:hanging="480"/>
      </w:pPr>
      <w:rPr>
        <w:vertAlign w:val="baseline"/>
      </w:rPr>
    </w:lvl>
    <w:lvl w:ilvl="7">
      <w:start w:val="1"/>
      <w:numFmt w:val="decimal"/>
      <w:lvlText w:val="%8、"/>
      <w:lvlJc w:val="left"/>
      <w:pPr>
        <w:ind w:left="4708" w:hanging="480"/>
      </w:pPr>
      <w:rPr>
        <w:vertAlign w:val="baseline"/>
      </w:rPr>
    </w:lvl>
    <w:lvl w:ilvl="8">
      <w:start w:val="1"/>
      <w:numFmt w:val="lowerRoman"/>
      <w:lvlText w:val="%9."/>
      <w:lvlJc w:val="right"/>
      <w:pPr>
        <w:ind w:left="5188" w:hanging="480"/>
      </w:pPr>
      <w:rPr>
        <w:vertAlign w:val="baseline"/>
      </w:rPr>
    </w:lvl>
  </w:abstractNum>
  <w:abstractNum w:abstractNumId="3" w15:restartNumberingAfterBreak="0">
    <w:nsid w:val="2A5B3257"/>
    <w:multiLevelType w:val="multilevel"/>
    <w:tmpl w:val="D56048D4"/>
    <w:lvl w:ilvl="0">
      <w:start w:val="1"/>
      <w:numFmt w:val="decimal"/>
      <w:lvlText w:val="%1."/>
      <w:lvlJc w:val="left"/>
      <w:pPr>
        <w:ind w:left="1348" w:hanging="479"/>
      </w:pPr>
      <w:rPr>
        <w:vertAlign w:val="baseline"/>
      </w:rPr>
    </w:lvl>
    <w:lvl w:ilvl="1">
      <w:start w:val="1"/>
      <w:numFmt w:val="decimal"/>
      <w:lvlText w:val="%2、"/>
      <w:lvlJc w:val="left"/>
      <w:pPr>
        <w:ind w:left="1828" w:hanging="480"/>
      </w:pPr>
      <w:rPr>
        <w:vertAlign w:val="baseline"/>
      </w:rPr>
    </w:lvl>
    <w:lvl w:ilvl="2">
      <w:start w:val="1"/>
      <w:numFmt w:val="lowerRoman"/>
      <w:lvlText w:val="%3."/>
      <w:lvlJc w:val="right"/>
      <w:pPr>
        <w:ind w:left="2308" w:hanging="480"/>
      </w:pPr>
      <w:rPr>
        <w:vertAlign w:val="baseline"/>
      </w:rPr>
    </w:lvl>
    <w:lvl w:ilvl="3">
      <w:start w:val="1"/>
      <w:numFmt w:val="decimal"/>
      <w:lvlText w:val="%4."/>
      <w:lvlJc w:val="left"/>
      <w:pPr>
        <w:ind w:left="2788" w:hanging="480"/>
      </w:pPr>
      <w:rPr>
        <w:vertAlign w:val="baseline"/>
      </w:rPr>
    </w:lvl>
    <w:lvl w:ilvl="4">
      <w:start w:val="1"/>
      <w:numFmt w:val="decimal"/>
      <w:lvlText w:val="%5、"/>
      <w:lvlJc w:val="left"/>
      <w:pPr>
        <w:ind w:left="3268" w:hanging="480"/>
      </w:pPr>
      <w:rPr>
        <w:vertAlign w:val="baseline"/>
      </w:rPr>
    </w:lvl>
    <w:lvl w:ilvl="5">
      <w:start w:val="1"/>
      <w:numFmt w:val="lowerRoman"/>
      <w:lvlText w:val="%6."/>
      <w:lvlJc w:val="right"/>
      <w:pPr>
        <w:ind w:left="3748" w:hanging="480"/>
      </w:pPr>
      <w:rPr>
        <w:vertAlign w:val="baseline"/>
      </w:rPr>
    </w:lvl>
    <w:lvl w:ilvl="6">
      <w:start w:val="1"/>
      <w:numFmt w:val="decimal"/>
      <w:lvlText w:val="%7."/>
      <w:lvlJc w:val="left"/>
      <w:pPr>
        <w:ind w:left="4228" w:hanging="480"/>
      </w:pPr>
      <w:rPr>
        <w:vertAlign w:val="baseline"/>
      </w:rPr>
    </w:lvl>
    <w:lvl w:ilvl="7">
      <w:start w:val="1"/>
      <w:numFmt w:val="decimal"/>
      <w:lvlText w:val="%8、"/>
      <w:lvlJc w:val="left"/>
      <w:pPr>
        <w:ind w:left="4708" w:hanging="480"/>
      </w:pPr>
      <w:rPr>
        <w:vertAlign w:val="baseline"/>
      </w:rPr>
    </w:lvl>
    <w:lvl w:ilvl="8">
      <w:start w:val="1"/>
      <w:numFmt w:val="lowerRoman"/>
      <w:lvlText w:val="%9."/>
      <w:lvlJc w:val="right"/>
      <w:pPr>
        <w:ind w:left="5188" w:hanging="480"/>
      </w:pPr>
      <w:rPr>
        <w:vertAlign w:val="baseline"/>
      </w:rPr>
    </w:lvl>
  </w:abstractNum>
  <w:abstractNum w:abstractNumId="4" w15:restartNumberingAfterBreak="0">
    <w:nsid w:val="36D40FEA"/>
    <w:multiLevelType w:val="multilevel"/>
    <w:tmpl w:val="61009C64"/>
    <w:lvl w:ilvl="0">
      <w:start w:val="1"/>
      <w:numFmt w:val="decimal"/>
      <w:lvlText w:val="第%1條"/>
      <w:lvlJc w:val="left"/>
      <w:pPr>
        <w:ind w:left="480" w:hanging="480"/>
      </w:pPr>
      <w:rPr>
        <w:rFonts w:ascii="標楷體" w:eastAsia="標楷體" w:hAnsi="Arial" w:cs="Arial"/>
        <w:b w:val="0"/>
        <w:sz w:val="30"/>
        <w:szCs w:val="3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51462DFD"/>
    <w:multiLevelType w:val="multilevel"/>
    <w:tmpl w:val="1632E306"/>
    <w:lvl w:ilvl="0">
      <w:start w:val="1"/>
      <w:numFmt w:val="decimal"/>
      <w:lvlText w:val="%1."/>
      <w:lvlJc w:val="left"/>
      <w:pPr>
        <w:ind w:left="1348" w:hanging="479"/>
      </w:pPr>
      <w:rPr>
        <w:vertAlign w:val="baseline"/>
      </w:rPr>
    </w:lvl>
    <w:lvl w:ilvl="1">
      <w:start w:val="1"/>
      <w:numFmt w:val="decimal"/>
      <w:lvlText w:val="%2、"/>
      <w:lvlJc w:val="left"/>
      <w:pPr>
        <w:ind w:left="1828" w:hanging="480"/>
      </w:pPr>
      <w:rPr>
        <w:vertAlign w:val="baseline"/>
      </w:rPr>
    </w:lvl>
    <w:lvl w:ilvl="2">
      <w:start w:val="1"/>
      <w:numFmt w:val="lowerRoman"/>
      <w:lvlText w:val="%3."/>
      <w:lvlJc w:val="right"/>
      <w:pPr>
        <w:ind w:left="2308" w:hanging="480"/>
      </w:pPr>
      <w:rPr>
        <w:vertAlign w:val="baseline"/>
      </w:rPr>
    </w:lvl>
    <w:lvl w:ilvl="3">
      <w:start w:val="1"/>
      <w:numFmt w:val="decimal"/>
      <w:lvlText w:val="%4."/>
      <w:lvlJc w:val="left"/>
      <w:pPr>
        <w:ind w:left="2788" w:hanging="480"/>
      </w:pPr>
      <w:rPr>
        <w:vertAlign w:val="baseline"/>
      </w:rPr>
    </w:lvl>
    <w:lvl w:ilvl="4">
      <w:start w:val="1"/>
      <w:numFmt w:val="decimal"/>
      <w:lvlText w:val="%5、"/>
      <w:lvlJc w:val="left"/>
      <w:pPr>
        <w:ind w:left="3268" w:hanging="480"/>
      </w:pPr>
      <w:rPr>
        <w:vertAlign w:val="baseline"/>
      </w:rPr>
    </w:lvl>
    <w:lvl w:ilvl="5">
      <w:start w:val="1"/>
      <w:numFmt w:val="lowerRoman"/>
      <w:lvlText w:val="%6."/>
      <w:lvlJc w:val="right"/>
      <w:pPr>
        <w:ind w:left="3748" w:hanging="480"/>
      </w:pPr>
      <w:rPr>
        <w:vertAlign w:val="baseline"/>
      </w:rPr>
    </w:lvl>
    <w:lvl w:ilvl="6">
      <w:start w:val="1"/>
      <w:numFmt w:val="decimal"/>
      <w:lvlText w:val="%7."/>
      <w:lvlJc w:val="left"/>
      <w:pPr>
        <w:ind w:left="4228" w:hanging="480"/>
      </w:pPr>
      <w:rPr>
        <w:vertAlign w:val="baseline"/>
      </w:rPr>
    </w:lvl>
    <w:lvl w:ilvl="7">
      <w:start w:val="1"/>
      <w:numFmt w:val="decimal"/>
      <w:lvlText w:val="%8、"/>
      <w:lvlJc w:val="left"/>
      <w:pPr>
        <w:ind w:left="4708" w:hanging="480"/>
      </w:pPr>
      <w:rPr>
        <w:vertAlign w:val="baseline"/>
      </w:rPr>
    </w:lvl>
    <w:lvl w:ilvl="8">
      <w:start w:val="1"/>
      <w:numFmt w:val="lowerRoman"/>
      <w:lvlText w:val="%9."/>
      <w:lvlJc w:val="right"/>
      <w:pPr>
        <w:ind w:left="5188" w:hanging="480"/>
      </w:pPr>
      <w:rPr>
        <w:vertAlign w:val="baseline"/>
      </w:rPr>
    </w:lvl>
  </w:abstractNum>
  <w:abstractNum w:abstractNumId="6" w15:restartNumberingAfterBreak="0">
    <w:nsid w:val="51CD7607"/>
    <w:multiLevelType w:val="multilevel"/>
    <w:tmpl w:val="7AB2798A"/>
    <w:lvl w:ilvl="0">
      <w:start w:val="1"/>
      <w:numFmt w:val="decimal"/>
      <w:lvlText w:val="%1、"/>
      <w:lvlJc w:val="left"/>
      <w:pPr>
        <w:ind w:left="868" w:hanging="480"/>
      </w:pPr>
      <w:rPr>
        <w:b w:val="0"/>
        <w:sz w:val="24"/>
        <w:szCs w:val="24"/>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15:restartNumberingAfterBreak="0">
    <w:nsid w:val="57C02BA6"/>
    <w:multiLevelType w:val="multilevel"/>
    <w:tmpl w:val="5118592E"/>
    <w:lvl w:ilvl="0">
      <w:start w:val="1"/>
      <w:numFmt w:val="decimal"/>
      <w:lvlText w:val="%1."/>
      <w:lvlJc w:val="left"/>
      <w:pPr>
        <w:ind w:left="1348" w:hanging="479"/>
      </w:pPr>
      <w:rPr>
        <w:vertAlign w:val="baseline"/>
      </w:rPr>
    </w:lvl>
    <w:lvl w:ilvl="1">
      <w:start w:val="1"/>
      <w:numFmt w:val="decimal"/>
      <w:lvlText w:val="%2、"/>
      <w:lvlJc w:val="left"/>
      <w:pPr>
        <w:ind w:left="1828" w:hanging="480"/>
      </w:pPr>
      <w:rPr>
        <w:vertAlign w:val="baseline"/>
      </w:rPr>
    </w:lvl>
    <w:lvl w:ilvl="2">
      <w:start w:val="1"/>
      <w:numFmt w:val="lowerRoman"/>
      <w:lvlText w:val="%3."/>
      <w:lvlJc w:val="right"/>
      <w:pPr>
        <w:ind w:left="2308" w:hanging="480"/>
      </w:pPr>
      <w:rPr>
        <w:vertAlign w:val="baseline"/>
      </w:rPr>
    </w:lvl>
    <w:lvl w:ilvl="3">
      <w:start w:val="1"/>
      <w:numFmt w:val="decimal"/>
      <w:lvlText w:val="%4."/>
      <w:lvlJc w:val="left"/>
      <w:pPr>
        <w:ind w:left="2788" w:hanging="480"/>
      </w:pPr>
      <w:rPr>
        <w:vertAlign w:val="baseline"/>
      </w:rPr>
    </w:lvl>
    <w:lvl w:ilvl="4">
      <w:start w:val="1"/>
      <w:numFmt w:val="decimal"/>
      <w:lvlText w:val="%5、"/>
      <w:lvlJc w:val="left"/>
      <w:pPr>
        <w:ind w:left="3268" w:hanging="480"/>
      </w:pPr>
      <w:rPr>
        <w:vertAlign w:val="baseline"/>
      </w:rPr>
    </w:lvl>
    <w:lvl w:ilvl="5">
      <w:start w:val="1"/>
      <w:numFmt w:val="lowerRoman"/>
      <w:lvlText w:val="%6."/>
      <w:lvlJc w:val="right"/>
      <w:pPr>
        <w:ind w:left="3748" w:hanging="480"/>
      </w:pPr>
      <w:rPr>
        <w:vertAlign w:val="baseline"/>
      </w:rPr>
    </w:lvl>
    <w:lvl w:ilvl="6">
      <w:start w:val="1"/>
      <w:numFmt w:val="decimal"/>
      <w:lvlText w:val="%7."/>
      <w:lvlJc w:val="left"/>
      <w:pPr>
        <w:ind w:left="4228" w:hanging="480"/>
      </w:pPr>
      <w:rPr>
        <w:vertAlign w:val="baseline"/>
      </w:rPr>
    </w:lvl>
    <w:lvl w:ilvl="7">
      <w:start w:val="1"/>
      <w:numFmt w:val="decimal"/>
      <w:lvlText w:val="%8、"/>
      <w:lvlJc w:val="left"/>
      <w:pPr>
        <w:ind w:left="4708" w:hanging="480"/>
      </w:pPr>
      <w:rPr>
        <w:vertAlign w:val="baseline"/>
      </w:rPr>
    </w:lvl>
    <w:lvl w:ilvl="8">
      <w:start w:val="1"/>
      <w:numFmt w:val="lowerRoman"/>
      <w:lvlText w:val="%9."/>
      <w:lvlJc w:val="right"/>
      <w:pPr>
        <w:ind w:left="5188" w:hanging="480"/>
      </w:pPr>
      <w:rPr>
        <w:vertAlign w:val="baseline"/>
      </w:rPr>
    </w:lvl>
  </w:abstractNum>
  <w:abstractNum w:abstractNumId="8" w15:restartNumberingAfterBreak="0">
    <w:nsid w:val="60B0091D"/>
    <w:multiLevelType w:val="multilevel"/>
    <w:tmpl w:val="778A5264"/>
    <w:lvl w:ilvl="0">
      <w:start w:val="1"/>
      <w:numFmt w:val="decimal"/>
      <w:lvlText w:val="%1."/>
      <w:lvlJc w:val="left"/>
      <w:pPr>
        <w:ind w:left="479" w:hanging="479"/>
      </w:pPr>
      <w:rPr>
        <w:vertAlign w:val="baseline"/>
      </w:rPr>
    </w:lvl>
    <w:lvl w:ilvl="1">
      <w:start w:val="1"/>
      <w:numFmt w:val="decimal"/>
      <w:lvlText w:val="%2、"/>
      <w:lvlJc w:val="left"/>
      <w:pPr>
        <w:ind w:left="1828" w:hanging="480"/>
      </w:pPr>
      <w:rPr>
        <w:vertAlign w:val="baseline"/>
      </w:rPr>
    </w:lvl>
    <w:lvl w:ilvl="2">
      <w:start w:val="1"/>
      <w:numFmt w:val="lowerRoman"/>
      <w:lvlText w:val="%3."/>
      <w:lvlJc w:val="right"/>
      <w:pPr>
        <w:ind w:left="2308" w:hanging="480"/>
      </w:pPr>
      <w:rPr>
        <w:vertAlign w:val="baseline"/>
      </w:rPr>
    </w:lvl>
    <w:lvl w:ilvl="3">
      <w:start w:val="1"/>
      <w:numFmt w:val="decimal"/>
      <w:lvlText w:val="%4."/>
      <w:lvlJc w:val="left"/>
      <w:pPr>
        <w:ind w:left="2788" w:hanging="480"/>
      </w:pPr>
      <w:rPr>
        <w:vertAlign w:val="baseline"/>
      </w:rPr>
    </w:lvl>
    <w:lvl w:ilvl="4">
      <w:start w:val="1"/>
      <w:numFmt w:val="decimal"/>
      <w:lvlText w:val="%5、"/>
      <w:lvlJc w:val="left"/>
      <w:pPr>
        <w:ind w:left="3268" w:hanging="480"/>
      </w:pPr>
      <w:rPr>
        <w:vertAlign w:val="baseline"/>
      </w:rPr>
    </w:lvl>
    <w:lvl w:ilvl="5">
      <w:start w:val="1"/>
      <w:numFmt w:val="lowerRoman"/>
      <w:lvlText w:val="%6."/>
      <w:lvlJc w:val="right"/>
      <w:pPr>
        <w:ind w:left="3748" w:hanging="480"/>
      </w:pPr>
      <w:rPr>
        <w:vertAlign w:val="baseline"/>
      </w:rPr>
    </w:lvl>
    <w:lvl w:ilvl="6">
      <w:start w:val="1"/>
      <w:numFmt w:val="decimal"/>
      <w:lvlText w:val="%7."/>
      <w:lvlJc w:val="left"/>
      <w:pPr>
        <w:ind w:left="4228" w:hanging="480"/>
      </w:pPr>
      <w:rPr>
        <w:vertAlign w:val="baseline"/>
      </w:rPr>
    </w:lvl>
    <w:lvl w:ilvl="7">
      <w:start w:val="1"/>
      <w:numFmt w:val="decimal"/>
      <w:lvlText w:val="%8、"/>
      <w:lvlJc w:val="left"/>
      <w:pPr>
        <w:ind w:left="4708" w:hanging="480"/>
      </w:pPr>
      <w:rPr>
        <w:vertAlign w:val="baseline"/>
      </w:rPr>
    </w:lvl>
    <w:lvl w:ilvl="8">
      <w:start w:val="1"/>
      <w:numFmt w:val="lowerRoman"/>
      <w:lvlText w:val="%9."/>
      <w:lvlJc w:val="right"/>
      <w:pPr>
        <w:ind w:left="5188" w:hanging="480"/>
      </w:pPr>
      <w:rPr>
        <w:vertAlign w:val="baseline"/>
      </w:rPr>
    </w:lvl>
  </w:abstractNum>
  <w:abstractNum w:abstractNumId="9" w15:restartNumberingAfterBreak="0">
    <w:nsid w:val="6B4328DE"/>
    <w:multiLevelType w:val="multilevel"/>
    <w:tmpl w:val="162606B0"/>
    <w:lvl w:ilvl="0">
      <w:start w:val="1"/>
      <w:numFmt w:val="decimal"/>
      <w:lvlText w:val="%1、"/>
      <w:lvlJc w:val="left"/>
      <w:pPr>
        <w:ind w:left="868" w:hanging="480"/>
      </w:pPr>
      <w:rPr>
        <w:b w:val="0"/>
        <w:sz w:val="24"/>
        <w:szCs w:val="24"/>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0" w15:restartNumberingAfterBreak="0">
    <w:nsid w:val="6C956E9C"/>
    <w:multiLevelType w:val="multilevel"/>
    <w:tmpl w:val="60A62976"/>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15:restartNumberingAfterBreak="0">
    <w:nsid w:val="7EF5576E"/>
    <w:multiLevelType w:val="multilevel"/>
    <w:tmpl w:val="BC6037A4"/>
    <w:lvl w:ilvl="0">
      <w:start w:val="1"/>
      <w:numFmt w:val="decimal"/>
      <w:lvlText w:val="%1、"/>
      <w:lvlJc w:val="left"/>
      <w:pPr>
        <w:ind w:left="1190" w:hanging="480"/>
      </w:pPr>
      <w:rPr>
        <w:rFonts w:ascii="標楷體" w:eastAsia="標楷體" w:hAnsi="標楷體" w:cs="標楷體"/>
        <w:vertAlign w:val="baseline"/>
      </w:rPr>
    </w:lvl>
    <w:lvl w:ilvl="1">
      <w:start w:val="1"/>
      <w:numFmt w:val="decimal"/>
      <w:lvlText w:val="%2、"/>
      <w:lvlJc w:val="left"/>
      <w:pPr>
        <w:ind w:left="1102" w:hanging="480"/>
      </w:pPr>
      <w:rPr>
        <w:vertAlign w:val="baseline"/>
      </w:rPr>
    </w:lvl>
    <w:lvl w:ilvl="2">
      <w:start w:val="1"/>
      <w:numFmt w:val="lowerRoman"/>
      <w:lvlText w:val="%3."/>
      <w:lvlJc w:val="right"/>
      <w:pPr>
        <w:ind w:left="1582" w:hanging="480"/>
      </w:pPr>
      <w:rPr>
        <w:vertAlign w:val="baseline"/>
      </w:rPr>
    </w:lvl>
    <w:lvl w:ilvl="3">
      <w:start w:val="1"/>
      <w:numFmt w:val="decimal"/>
      <w:lvlText w:val="%4."/>
      <w:lvlJc w:val="left"/>
      <w:pPr>
        <w:ind w:left="2062" w:hanging="480"/>
      </w:pPr>
      <w:rPr>
        <w:vertAlign w:val="baseline"/>
      </w:rPr>
    </w:lvl>
    <w:lvl w:ilvl="4">
      <w:start w:val="1"/>
      <w:numFmt w:val="decimal"/>
      <w:lvlText w:val="%5、"/>
      <w:lvlJc w:val="left"/>
      <w:pPr>
        <w:ind w:left="2542" w:hanging="480"/>
      </w:pPr>
      <w:rPr>
        <w:vertAlign w:val="baseline"/>
      </w:rPr>
    </w:lvl>
    <w:lvl w:ilvl="5">
      <w:start w:val="1"/>
      <w:numFmt w:val="lowerRoman"/>
      <w:lvlText w:val="%6."/>
      <w:lvlJc w:val="right"/>
      <w:pPr>
        <w:ind w:left="3022" w:hanging="480"/>
      </w:pPr>
      <w:rPr>
        <w:vertAlign w:val="baseline"/>
      </w:rPr>
    </w:lvl>
    <w:lvl w:ilvl="6">
      <w:start w:val="1"/>
      <w:numFmt w:val="decimal"/>
      <w:lvlText w:val="%7."/>
      <w:lvlJc w:val="left"/>
      <w:pPr>
        <w:ind w:left="3502" w:hanging="480"/>
      </w:pPr>
      <w:rPr>
        <w:vertAlign w:val="baseline"/>
      </w:rPr>
    </w:lvl>
    <w:lvl w:ilvl="7">
      <w:start w:val="1"/>
      <w:numFmt w:val="decimal"/>
      <w:lvlText w:val="%8、"/>
      <w:lvlJc w:val="left"/>
      <w:pPr>
        <w:ind w:left="3982" w:hanging="480"/>
      </w:pPr>
      <w:rPr>
        <w:vertAlign w:val="baseline"/>
      </w:rPr>
    </w:lvl>
    <w:lvl w:ilvl="8">
      <w:start w:val="1"/>
      <w:numFmt w:val="lowerRoman"/>
      <w:lvlText w:val="%9."/>
      <w:lvlJc w:val="right"/>
      <w:pPr>
        <w:ind w:left="4462" w:hanging="480"/>
      </w:pPr>
      <w:rPr>
        <w:vertAlign w:val="baseline"/>
      </w:rPr>
    </w:lvl>
  </w:abstractNum>
  <w:num w:numId="1">
    <w:abstractNumId w:val="8"/>
  </w:num>
  <w:num w:numId="2">
    <w:abstractNumId w:val="3"/>
  </w:num>
  <w:num w:numId="3">
    <w:abstractNumId w:val="4"/>
  </w:num>
  <w:num w:numId="4">
    <w:abstractNumId w:val="1"/>
  </w:num>
  <w:num w:numId="5">
    <w:abstractNumId w:val="6"/>
  </w:num>
  <w:num w:numId="6">
    <w:abstractNumId w:val="2"/>
  </w:num>
  <w:num w:numId="7">
    <w:abstractNumId w:val="7"/>
  </w:num>
  <w:num w:numId="8">
    <w:abstractNumId w:val="5"/>
  </w:num>
  <w:num w:numId="9">
    <w:abstractNumId w:val="11"/>
  </w:num>
  <w:num w:numId="10">
    <w:abstractNumId w:val="0"/>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4E"/>
    <w:rsid w:val="0017163D"/>
    <w:rsid w:val="00304FA5"/>
    <w:rsid w:val="007A4A5D"/>
    <w:rsid w:val="00A62F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C4CDD-FDEA-4C26-B78D-B830F313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rPr>
      <w:color w:val="4B97AD"/>
      <w:w w:val="100"/>
      <w:position w:val="-1"/>
      <w:u w:val="single"/>
      <w:effect w:val="none"/>
      <w:vertAlign w:val="baseline"/>
      <w:cs w:val="0"/>
      <w:em w:val="none"/>
    </w:rPr>
  </w:style>
  <w:style w:type="table" w:styleId="a5">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Pr>
      <w:color w:val="800080"/>
      <w:w w:val="100"/>
      <w:position w:val="-1"/>
      <w:u w:val="single"/>
      <w:effect w:val="none"/>
      <w:vertAlign w:val="baseline"/>
      <w:cs w:val="0"/>
      <w:em w:val="none"/>
    </w:rPr>
  </w:style>
  <w:style w:type="paragraph" w:styleId="a7">
    <w:name w:val="List Paragraph"/>
    <w:basedOn w:val="a"/>
    <w:pPr>
      <w:ind w:leftChars="200" w:left="480"/>
    </w:pPr>
    <w:rPr>
      <w:rFonts w:ascii="Calibri" w:hAnsi="Calibri"/>
      <w:szCs w:val="22"/>
    </w:rPr>
  </w:style>
  <w:style w:type="paragraph" w:customStyle="1" w:styleId="-11">
    <w:name w:val="彩色清單 - 輔色 11"/>
    <w:basedOn w:val="a"/>
    <w:pPr>
      <w:ind w:leftChars="200" w:left="480"/>
    </w:pPr>
  </w:style>
  <w:style w:type="paragraph" w:styleId="a8">
    <w:name w:val="Balloon Text"/>
    <w:basedOn w:val="a"/>
    <w:rPr>
      <w:rFonts w:ascii="Cambria" w:eastAsia="新細明體" w:hAnsi="Cambria"/>
      <w:sz w:val="18"/>
      <w:szCs w:val="18"/>
    </w:rPr>
  </w:style>
  <w:style w:type="character" w:customStyle="1" w:styleId="a9">
    <w:name w:val="註解方塊文字 字元"/>
    <w:rPr>
      <w:rFonts w:ascii="Cambria" w:eastAsia="新細明體" w:hAnsi="Cambria" w:cs="Times New Roman"/>
      <w:w w:val="100"/>
      <w:kern w:val="2"/>
      <w:position w:val="-1"/>
      <w:sz w:val="18"/>
      <w:szCs w:val="18"/>
      <w:effect w:val="none"/>
      <w:vertAlign w:val="baseline"/>
      <w:cs w:val="0"/>
      <w:em w:val="none"/>
    </w:rPr>
  </w:style>
  <w:style w:type="paragraph" w:styleId="aa">
    <w:name w:val="header"/>
    <w:basedOn w:val="a"/>
    <w:pPr>
      <w:tabs>
        <w:tab w:val="center" w:pos="4153"/>
        <w:tab w:val="right" w:pos="8306"/>
      </w:tabs>
    </w:pPr>
    <w:rPr>
      <w:sz w:val="20"/>
      <w:szCs w:val="20"/>
    </w:rPr>
  </w:style>
  <w:style w:type="character" w:customStyle="1" w:styleId="ab">
    <w:name w:val="頁首 字元"/>
    <w:rPr>
      <w:w w:val="100"/>
      <w:kern w:val="2"/>
      <w:position w:val="-1"/>
      <w:effect w:val="none"/>
      <w:vertAlign w:val="baseline"/>
      <w:cs w:val="0"/>
      <w:em w:val="none"/>
    </w:rPr>
  </w:style>
  <w:style w:type="paragraph" w:styleId="ac">
    <w:name w:val="footer"/>
    <w:basedOn w:val="a"/>
    <w:pPr>
      <w:tabs>
        <w:tab w:val="center" w:pos="4153"/>
        <w:tab w:val="right" w:pos="8306"/>
      </w:tabs>
    </w:pPr>
    <w:rPr>
      <w:sz w:val="20"/>
      <w:szCs w:val="20"/>
    </w:rPr>
  </w:style>
  <w:style w:type="character" w:customStyle="1" w:styleId="ad">
    <w:name w:val="頁尾 字元"/>
    <w:rPr>
      <w:w w:val="100"/>
      <w:kern w:val="2"/>
      <w:position w:val="-1"/>
      <w:effect w:val="none"/>
      <w:vertAlign w:val="baseline"/>
      <w:cs w:val="0"/>
      <w:em w:val="none"/>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top w:w="0" w:type="dxa"/>
        <w:left w:w="108" w:type="dxa"/>
        <w:bottom w:w="0" w:type="dxa"/>
        <w:right w:w="108" w:type="dxa"/>
      </w:tblCellMar>
    </w:tbl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08" w:type="dxa"/>
        <w:bottom w:w="0" w:type="dxa"/>
        <w:right w:w="108" w:type="dxa"/>
      </w:tblCellMar>
    </w:tblPr>
  </w:style>
  <w:style w:type="table" w:customStyle="1" w:styleId="af2">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rvice@npac-weiwuying.org" TargetMode="External"/><Relationship Id="rId3" Type="http://schemas.openxmlformats.org/officeDocument/2006/relationships/styles" Target="styles.xml"/><Relationship Id="rId7" Type="http://schemas.openxmlformats.org/officeDocument/2006/relationships/hyperlink" Target="mailto:service@npac-weiwuying.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pac-weiwuying.org/new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dV5evB+bMi2DPVSmTLcG184TfA==">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WCA</dc:creator>
  <cp:lastModifiedBy>孫郁琇</cp:lastModifiedBy>
  <cp:revision>3</cp:revision>
  <dcterms:created xsi:type="dcterms:W3CDTF">2018-12-06T03:26:00Z</dcterms:created>
  <dcterms:modified xsi:type="dcterms:W3CDTF">2023-09-06T04:41:00Z</dcterms:modified>
</cp:coreProperties>
</file>